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E7" w:rsidRDefault="00C225D7" w:rsidP="005D2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-672466</wp:posOffset>
            </wp:positionV>
            <wp:extent cx="7515225" cy="10753725"/>
            <wp:effectExtent l="19050" t="0" r="9525" b="0"/>
            <wp:wrapNone/>
            <wp:docPr id="1" name="Рисунок 1" descr="F:\рамки\1619775044_22-phonoteka_org-p-ramka-dlya-teksta-krasivaya-prozrachnii-fo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и\1619775044_22-phonoteka_org-p-ramka-dlya-teksta-krasivaya-prozrachnii-fo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AE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D2AE7" w:rsidRPr="00C225D7" w:rsidRDefault="005D2AE7" w:rsidP="005D2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  <w:r w:rsidR="00C225D7" w:rsidRPr="00C22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2AE7" w:rsidRDefault="005D2AE7" w:rsidP="005D2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D2AE7" w:rsidRDefault="005D2AE7" w:rsidP="005D2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65</w:t>
      </w:r>
    </w:p>
    <w:p w:rsidR="005D2AE7" w:rsidRDefault="005D2AE7" w:rsidP="005D2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5D2AE7" w:rsidRDefault="005D2AE7" w:rsidP="005D2A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ryabinka.detskiysad19@mail.ru</w:t>
      </w:r>
    </w:p>
    <w:p w:rsidR="005D2AE7" w:rsidRDefault="005D2AE7" w:rsidP="005D2AE7">
      <w:pPr>
        <w:widowControl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5D2AE7" w:rsidRPr="005D2AE7" w:rsidRDefault="005D2AE7" w:rsidP="005D2AE7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  <w:lang w:val="en-US"/>
        </w:rPr>
      </w:pPr>
    </w:p>
    <w:p w:rsidR="005D2AE7" w:rsidRPr="005D2AE7" w:rsidRDefault="005D2AE7" w:rsidP="00C225D7">
      <w:pPr>
        <w:pStyle w:val="c1"/>
        <w:shd w:val="clear" w:color="auto" w:fill="FFFFFF"/>
        <w:tabs>
          <w:tab w:val="left" w:pos="3900"/>
        </w:tabs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  <w:lang w:val="en-US"/>
        </w:rPr>
      </w:pPr>
    </w:p>
    <w:p w:rsidR="005D2AE7" w:rsidRPr="00C225D7" w:rsidRDefault="00C225D7" w:rsidP="00C225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2060"/>
          <w:sz w:val="40"/>
          <w:szCs w:val="28"/>
        </w:rPr>
      </w:pPr>
      <w:r w:rsidRPr="00C225D7">
        <w:rPr>
          <w:rStyle w:val="c16"/>
          <w:bCs/>
          <w:iCs/>
          <w:color w:val="002060"/>
          <w:sz w:val="40"/>
          <w:szCs w:val="28"/>
        </w:rPr>
        <w:t>Консультация для родителей</w:t>
      </w:r>
    </w:p>
    <w:p w:rsidR="00C225D7" w:rsidRDefault="00C225D7" w:rsidP="00C225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FF0000"/>
          <w:sz w:val="52"/>
          <w:szCs w:val="28"/>
        </w:rPr>
      </w:pPr>
    </w:p>
    <w:p w:rsidR="00C225D7" w:rsidRDefault="00C225D7" w:rsidP="00C225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FF0000"/>
          <w:sz w:val="52"/>
          <w:szCs w:val="28"/>
        </w:rPr>
      </w:pPr>
    </w:p>
    <w:p w:rsidR="00C225D7" w:rsidRDefault="00C225D7" w:rsidP="00C225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FF0000"/>
          <w:sz w:val="52"/>
          <w:szCs w:val="28"/>
        </w:rPr>
      </w:pPr>
    </w:p>
    <w:p w:rsidR="00C225D7" w:rsidRPr="00C225D7" w:rsidRDefault="00C225D7" w:rsidP="00C225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FF0000"/>
          <w:sz w:val="52"/>
          <w:szCs w:val="28"/>
        </w:rPr>
      </w:pPr>
      <w:r w:rsidRPr="00C225D7">
        <w:rPr>
          <w:rStyle w:val="c16"/>
          <w:b/>
          <w:bCs/>
          <w:i/>
          <w:iCs/>
          <w:color w:val="FF0000"/>
          <w:sz w:val="52"/>
          <w:szCs w:val="28"/>
        </w:rPr>
        <w:t>«Огонь – наш друг,</w:t>
      </w:r>
    </w:p>
    <w:p w:rsidR="00C225D7" w:rsidRPr="00C225D7" w:rsidRDefault="00C225D7" w:rsidP="00C225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FF0000"/>
          <w:sz w:val="52"/>
          <w:szCs w:val="28"/>
        </w:rPr>
      </w:pPr>
      <w:r w:rsidRPr="00C225D7">
        <w:rPr>
          <w:rStyle w:val="c16"/>
          <w:b/>
          <w:bCs/>
          <w:i/>
          <w:iCs/>
          <w:color w:val="FF0000"/>
          <w:sz w:val="52"/>
          <w:szCs w:val="28"/>
        </w:rPr>
        <w:t>Огонь – наш враг»</w:t>
      </w:r>
    </w:p>
    <w:p w:rsidR="008E2BB0" w:rsidRPr="00C225D7" w:rsidRDefault="005D2AE7" w:rsidP="00C225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  <w:r w:rsidRPr="00C225D7">
        <w:rPr>
          <w:rStyle w:val="c16"/>
          <w:b/>
          <w:bCs/>
          <w:i/>
          <w:iCs/>
          <w:color w:val="FF0000"/>
          <w:sz w:val="52"/>
          <w:szCs w:val="28"/>
        </w:rPr>
        <w:br w:type="textWrapping" w:clear="all"/>
      </w:r>
    </w:p>
    <w:p w:rsidR="005D2AE7" w:rsidRPr="00C225D7" w:rsidRDefault="005D2AE7" w:rsidP="005D2A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2AE7" w:rsidRPr="00C225D7" w:rsidRDefault="005D2AE7" w:rsidP="005D2A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2AE7" w:rsidRPr="00C225D7" w:rsidRDefault="005D2AE7" w:rsidP="005D2A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2AE7" w:rsidRPr="00C225D7" w:rsidRDefault="005D2AE7" w:rsidP="005D2A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2AE7" w:rsidRPr="00C225D7" w:rsidRDefault="005D2AE7" w:rsidP="005D2A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2AE7" w:rsidRPr="00C225D7" w:rsidRDefault="005D2AE7" w:rsidP="005D2A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2AE7" w:rsidRPr="00C225D7" w:rsidRDefault="005D2AE7" w:rsidP="005D2A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2AE7" w:rsidRDefault="005D2AE7" w:rsidP="005D2A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Составила  воспитатель</w:t>
      </w:r>
      <w:r w:rsidRPr="004373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5D2AE7" w:rsidRPr="00437318" w:rsidRDefault="005D2AE7" w:rsidP="005D2AE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Нескоромных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И.Н</w:t>
      </w:r>
      <w:r w:rsidR="008035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C225D7" w:rsidRDefault="00C225D7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C225D7" w:rsidRPr="00C225D7" w:rsidRDefault="00C225D7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C225D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8E2BB0" w:rsidRPr="005D2AE7" w:rsidRDefault="008E2BB0" w:rsidP="008E2BB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E2BB0" w:rsidRPr="008E2BB0" w:rsidRDefault="00C225D7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-672466</wp:posOffset>
            </wp:positionV>
            <wp:extent cx="7534275" cy="10715625"/>
            <wp:effectExtent l="19050" t="0" r="9525" b="0"/>
            <wp:wrapNone/>
            <wp:docPr id="3" name="Рисунок 3" descr="F:\рамки\1619775044_22-phonoteka_org-p-ramka-dlya-teksta-krasivaya-prozrachnii-fo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мки\1619775044_22-phonoteka_org-p-ramka-dlya-teksta-krasivaya-prozrachnii-fo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BB0" w:rsidRPr="008E2BB0">
        <w:rPr>
          <w:rStyle w:val="c2"/>
          <w:color w:val="C00000"/>
          <w:sz w:val="32"/>
          <w:szCs w:val="32"/>
        </w:rPr>
        <w:t xml:space="preserve">В современном мире никто не застрахован ни от социальных потрясений, ни от стихийных </w:t>
      </w:r>
      <w:proofErr w:type="gramStart"/>
      <w:r w:rsidR="008E2BB0" w:rsidRPr="008E2BB0">
        <w:rPr>
          <w:rStyle w:val="c2"/>
          <w:color w:val="C00000"/>
          <w:sz w:val="32"/>
          <w:szCs w:val="32"/>
        </w:rPr>
        <w:t>бедст</w:t>
      </w:r>
      <w:r>
        <w:rPr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470535</wp:posOffset>
            </wp:positionV>
            <wp:extent cx="6030595" cy="8039100"/>
            <wp:effectExtent l="19050" t="0" r="8255" b="0"/>
            <wp:wrapNone/>
            <wp:docPr id="2" name="Рисунок 2" descr="F:\рамки\1619775044_22-phonoteka_org-p-ramka-dlya-teksta-krasivaya-prozrachnii-fo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мки\1619775044_22-phonoteka_org-p-ramka-dlya-teksta-krasivaya-prozrachnii-fo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BB0" w:rsidRPr="008E2BB0">
        <w:rPr>
          <w:rStyle w:val="c2"/>
          <w:color w:val="C00000"/>
          <w:sz w:val="32"/>
          <w:szCs w:val="32"/>
        </w:rPr>
        <w:t>вий</w:t>
      </w:r>
      <w:proofErr w:type="gramEnd"/>
      <w:r w:rsidR="008E2BB0" w:rsidRPr="008E2BB0">
        <w:rPr>
          <w:rStyle w:val="c2"/>
          <w:color w:val="C00000"/>
          <w:sz w:val="32"/>
          <w:szCs w:val="32"/>
        </w:rPr>
        <w:t>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proofErr w:type="gramStart"/>
      <w:r w:rsidRPr="008E2BB0">
        <w:rPr>
          <w:rStyle w:val="c2"/>
          <w:color w:val="C00000"/>
          <w:sz w:val="32"/>
          <w:szCs w:val="32"/>
        </w:rPr>
        <w:t>осторожно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обращаться с огнем.</w:t>
      </w:r>
    </w:p>
    <w:p w:rsidR="008E2BB0" w:rsidRPr="008E2BB0" w:rsidRDefault="008E2BB0" w:rsidP="005D2AE7">
      <w:pPr>
        <w:pStyle w:val="c9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16"/>
          <w:b/>
          <w:bCs/>
          <w:i/>
          <w:iCs/>
          <w:color w:val="C00000"/>
          <w:sz w:val="32"/>
          <w:szCs w:val="32"/>
        </w:rPr>
        <w:t>О чем рассказать ребенку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 xml:space="preserve">  Подумай и расскажи, что может стать причиной пожара (неисправные электроприборы, </w:t>
      </w:r>
      <w:proofErr w:type="spellStart"/>
      <w:r w:rsidRPr="008E2BB0">
        <w:rPr>
          <w:rStyle w:val="c2"/>
          <w:color w:val="C00000"/>
          <w:sz w:val="32"/>
          <w:szCs w:val="32"/>
        </w:rPr>
        <w:t>незатушенный</w:t>
      </w:r>
      <w:proofErr w:type="spellEnd"/>
      <w:r w:rsidRPr="008E2BB0">
        <w:rPr>
          <w:rStyle w:val="c2"/>
          <w:color w:val="C00000"/>
          <w:sz w:val="32"/>
          <w:szCs w:val="32"/>
        </w:rPr>
        <w:t xml:space="preserve"> окурок, игры со спичками и зажигалкой, петардами, не  выключенный из розетки утюг).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В жизни человека электроприборы являются помощниками, и в каждой квартире их очень много.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Если ты знаешь, как действуют эти приборы,- объясни или послушай рассказ.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Электрический ток бежит по проводам и заставляет работать все электроприборы. Электрический то</w:t>
      </w:r>
      <w:proofErr w:type="gramStart"/>
      <w:r w:rsidRPr="008E2BB0">
        <w:rPr>
          <w:rStyle w:val="c2"/>
          <w:color w:val="C00000"/>
          <w:sz w:val="32"/>
          <w:szCs w:val="32"/>
        </w:rPr>
        <w:t>к-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наш помощник. Если его не будет, мы не сможем смотреть телевизор, сушить волосы феном, слушать музыку. Но электрический ток может быть опасным и даже вызвать пожар.</w:t>
      </w:r>
    </w:p>
    <w:p w:rsidR="008E2BB0" w:rsidRPr="008E2BB0" w:rsidRDefault="008E2BB0" w:rsidP="005D2AE7">
      <w:pPr>
        <w:pStyle w:val="c9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16"/>
          <w:b/>
          <w:bCs/>
          <w:i/>
          <w:iCs/>
          <w:color w:val="C00000"/>
          <w:sz w:val="32"/>
          <w:szCs w:val="32"/>
        </w:rPr>
        <w:t>Правила пользования электроприборами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</w:t>
      </w:r>
      <w:proofErr w:type="gramStart"/>
      <w:r w:rsidRPr="008E2BB0">
        <w:rPr>
          <w:rStyle w:val="c2"/>
          <w:color w:val="C00000"/>
          <w:sz w:val="32"/>
          <w:szCs w:val="32"/>
        </w:rPr>
        <w:t>а-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электрика.</w:t>
      </w:r>
    </w:p>
    <w:p w:rsidR="008E2BB0" w:rsidRPr="00C225D7" w:rsidRDefault="00C225D7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-672465</wp:posOffset>
            </wp:positionV>
            <wp:extent cx="7600950" cy="10744200"/>
            <wp:effectExtent l="19050" t="0" r="0" b="0"/>
            <wp:wrapNone/>
            <wp:docPr id="4" name="Рисунок 4" descr="F:\рамки\1619775044_22-phonoteka_org-p-ramka-dlya-teksta-krasivaya-prozrachnii-fo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мки\1619775044_22-phonoteka_org-p-ramka-dlya-teksta-krasivaya-prozrachnii-fo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BB0" w:rsidRPr="008E2BB0">
        <w:rPr>
          <w:rStyle w:val="c2"/>
          <w:color w:val="C00000"/>
          <w:sz w:val="32"/>
          <w:szCs w:val="32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  <w:r w:rsidRPr="00C225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</w:t>
      </w:r>
      <w:proofErr w:type="gramStart"/>
      <w:r w:rsidRPr="008E2BB0">
        <w:rPr>
          <w:rStyle w:val="c2"/>
          <w:color w:val="C00000"/>
          <w:sz w:val="32"/>
          <w:szCs w:val="32"/>
        </w:rPr>
        <w:t>о-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</w:t>
      </w:r>
      <w:proofErr w:type="gramStart"/>
      <w:r w:rsidRPr="008E2BB0">
        <w:rPr>
          <w:rStyle w:val="c2"/>
          <w:color w:val="C00000"/>
          <w:sz w:val="32"/>
          <w:szCs w:val="32"/>
        </w:rPr>
        <w:t>ы-</w:t>
      </w:r>
      <w:proofErr w:type="gramEnd"/>
      <w:r w:rsidRPr="008E2BB0">
        <w:rPr>
          <w:rStyle w:val="c2"/>
          <w:color w:val="C00000"/>
          <w:sz w:val="32"/>
          <w:szCs w:val="32"/>
        </w:rPr>
        <w:t xml:space="preserve"> огнетушители, которые есть в каждом учреждении, в транспорте и пр.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8E2BB0" w:rsidRPr="008E2BB0" w:rsidRDefault="008E2BB0" w:rsidP="005D2AE7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C00000"/>
          <w:sz w:val="32"/>
          <w:szCs w:val="32"/>
        </w:rPr>
      </w:pPr>
      <w:r w:rsidRPr="008E2BB0">
        <w:rPr>
          <w:rStyle w:val="c2"/>
          <w:color w:val="C00000"/>
          <w:sz w:val="32"/>
          <w:szCs w:val="32"/>
        </w:rPr>
        <w:t> 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всех.</w:t>
      </w:r>
    </w:p>
    <w:p w:rsidR="00CC4859" w:rsidRPr="008E2BB0" w:rsidRDefault="00CC4859" w:rsidP="005D2AE7">
      <w:pPr>
        <w:ind w:left="-142" w:firstLine="142"/>
        <w:jc w:val="both"/>
        <w:rPr>
          <w:color w:val="C00000"/>
          <w:sz w:val="32"/>
          <w:szCs w:val="32"/>
        </w:rPr>
      </w:pPr>
    </w:p>
    <w:sectPr w:rsidR="00CC4859" w:rsidRPr="008E2BB0" w:rsidSect="00C225D7">
      <w:pgSz w:w="11906" w:h="16838"/>
      <w:pgMar w:top="1134" w:right="1133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B0"/>
    <w:rsid w:val="005D2AE7"/>
    <w:rsid w:val="006154BA"/>
    <w:rsid w:val="0080354A"/>
    <w:rsid w:val="008E2BB0"/>
    <w:rsid w:val="00C225D7"/>
    <w:rsid w:val="00C71255"/>
    <w:rsid w:val="00CC4859"/>
    <w:rsid w:val="00E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E2BB0"/>
  </w:style>
  <w:style w:type="character" w:customStyle="1" w:styleId="c2">
    <w:name w:val="c2"/>
    <w:basedOn w:val="a0"/>
    <w:rsid w:val="008E2BB0"/>
  </w:style>
  <w:style w:type="paragraph" w:styleId="a3">
    <w:name w:val="Balloon Text"/>
    <w:basedOn w:val="a"/>
    <w:link w:val="a4"/>
    <w:uiPriority w:val="99"/>
    <w:semiHidden/>
    <w:unhideWhenUsed/>
    <w:rsid w:val="00C2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5</cp:revision>
  <dcterms:created xsi:type="dcterms:W3CDTF">2020-07-06T03:14:00Z</dcterms:created>
  <dcterms:modified xsi:type="dcterms:W3CDTF">2022-01-28T04:23:00Z</dcterms:modified>
</cp:coreProperties>
</file>