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C3" w:rsidRPr="00B971C3" w:rsidRDefault="00B971C3" w:rsidP="00B971C3">
      <w:pPr>
        <w:pStyle w:val="Default"/>
        <w:ind w:left="142"/>
        <w:jc w:val="center"/>
        <w:rPr>
          <w:rFonts w:ascii="Times New Roman" w:hAnsi="Times New Roman" w:cs="Times New Roman"/>
          <w:b/>
          <w:bCs/>
          <w:i/>
          <w:iCs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71C3">
        <w:rPr>
          <w:rFonts w:ascii="Times New Roman" w:hAnsi="Times New Roman" w:cs="Times New Roman"/>
          <w:b/>
          <w:bCs/>
          <w:i/>
          <w:iCs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Мнемотехника</w:t>
      </w:r>
      <w:r w:rsidRPr="00B971C3">
        <w:rPr>
          <w:rFonts w:ascii="Times New Roman" w:hAnsi="Times New Roman" w:cs="Times New Roman"/>
          <w:b/>
          <w:bCs/>
          <w:i/>
          <w:iCs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B971C3">
        <w:rPr>
          <w:rFonts w:ascii="Times New Roman" w:hAnsi="Times New Roman" w:cs="Times New Roman"/>
          <w:b/>
          <w:bCs/>
          <w:i/>
          <w:iCs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 детском саду.</w:t>
      </w:r>
    </w:p>
    <w:p w:rsidR="00B971C3" w:rsidRPr="00B971C3" w:rsidRDefault="00B971C3" w:rsidP="00B971C3">
      <w:pPr>
        <w:pStyle w:val="Default"/>
        <w:ind w:left="142"/>
        <w:jc w:val="right"/>
        <w:rPr>
          <w:rFonts w:ascii="Times New Roman" w:hAnsi="Times New Roman" w:cs="Times New Roman"/>
          <w:sz w:val="72"/>
          <w:szCs w:val="72"/>
        </w:rPr>
      </w:pPr>
      <w:r w:rsidRPr="00B97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B62BD0" wp14:editId="40BB933E">
            <wp:extent cx="2028825" cy="1521618"/>
            <wp:effectExtent l="0" t="0" r="0" b="2540"/>
            <wp:docPr id="17" name="Рисунок 17" descr="https://avatars.mds.yandex.net/get-zen_doc/198938/pub_5c8e159767fa3e00b3987e9c_5c8e2710d1eee700b32fd74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get-zen_doc/198938/pub_5c8e159767fa3e00b3987e9c_5c8e2710d1eee700b32fd743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92" cy="15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C3" w:rsidRDefault="00B971C3" w:rsidP="00B971C3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памяти человек не сможет ничего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B971C3" w:rsidRPr="0057120F" w:rsidRDefault="00B971C3" w:rsidP="00B971C3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изобрести,</w:t>
      </w:r>
      <w:r w:rsidRPr="00B971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971C3" w:rsidRPr="0057120F" w:rsidRDefault="00B971C3" w:rsidP="00B971C3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сможет скомбинировать и двух идей.</w:t>
      </w:r>
    </w:p>
    <w:p w:rsidR="0057120F" w:rsidRPr="00B971C3" w:rsidRDefault="00B971C3" w:rsidP="00B971C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571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Вольтер</w:t>
      </w:r>
      <w:r w:rsidRPr="00B971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7120F" w:rsidRPr="00B971C3" w:rsidRDefault="004166B4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t xml:space="preserve">Мнемотехника, или мнемоника, в переводе с греческого - «искусство запоминания». Мнемотехника - это система методов и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приѐмов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>, обеспечивающих эффективное запоминание, сохранение и воспроизведение информации. Мнемотехника – помогает развивать: ассоциативное мышление зрительную и слуховую память зрительное и слуховое внимание воображение связную речь мелкую моторику рук</w:t>
      </w:r>
      <w:r w:rsidR="0057120F" w:rsidRPr="00B971C3">
        <w:rPr>
          <w:rFonts w:ascii="Times New Roman" w:hAnsi="Times New Roman" w:cs="Times New Roman"/>
          <w:sz w:val="28"/>
          <w:szCs w:val="28"/>
        </w:rPr>
        <w:t>.</w:t>
      </w:r>
    </w:p>
    <w:p w:rsidR="00B971C3" w:rsidRPr="00B971C3" w:rsidRDefault="00B971C3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Style w:val="tadv-color"/>
          <w:rFonts w:ascii="Times New Roman" w:hAnsi="Times New Roman" w:cs="Times New Roman"/>
          <w:color w:val="CF2E2E"/>
          <w:sz w:val="28"/>
          <w:szCs w:val="28"/>
          <w:bdr w:val="none" w:sz="0" w:space="0" w:color="auto" w:frame="1"/>
          <w:shd w:val="clear" w:color="auto" w:fill="FFFFFF"/>
        </w:rPr>
        <w:t>Мнемотехника включает в работу оба полушария головного мозга</w:t>
      </w:r>
      <w:r w:rsidRPr="00B971C3">
        <w:rPr>
          <w:rStyle w:val="tadv-color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  <w:shd w:val="clear" w:color="auto" w:fill="FFFFFF"/>
        </w:rPr>
        <w:t>. Левое, которое отвечает за логическое мышление и развитие речи, и правое, которое отвечает за творческое начало.</w:t>
      </w:r>
    </w:p>
    <w:p w:rsidR="004166B4" w:rsidRPr="00B971C3" w:rsidRDefault="004166B4" w:rsidP="00B971C3">
      <w:pPr>
        <w:pStyle w:val="Defaul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t xml:space="preserve"> </w:t>
      </w:r>
      <w:r w:rsidR="0057120F" w:rsidRPr="00B97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783132" wp14:editId="6AEB06B2">
            <wp:extent cx="3810000" cy="2343150"/>
            <wp:effectExtent l="0" t="0" r="0" b="0"/>
            <wp:docPr id="3" name="Рисунок 2" descr="оба полушария мозга&lt;br /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а полушария мозга&lt;br /&gt;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B4" w:rsidRPr="00B971C3" w:rsidRDefault="004166B4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t>Древнегреческую покровительницу памяти, рассуждений и всех названий звали Мнемозина, именно это имя ложится в основу многих определений, связанных с запоминанием. На сегодняшний день стало популярно такое направление как мнемотехника для развития детей. Метод основан на визуальном восприятии информации с возможностью последующего ее</w:t>
      </w:r>
      <w:r w:rsidR="0057120F" w:rsidRPr="00B971C3">
        <w:rPr>
          <w:rFonts w:ascii="Times New Roman" w:hAnsi="Times New Roman" w:cs="Times New Roman"/>
          <w:sz w:val="28"/>
          <w:szCs w:val="28"/>
        </w:rPr>
        <w:t xml:space="preserve"> </w:t>
      </w:r>
      <w:r w:rsidRPr="00B971C3">
        <w:rPr>
          <w:rFonts w:ascii="Times New Roman" w:hAnsi="Times New Roman" w:cs="Times New Roman"/>
          <w:sz w:val="28"/>
          <w:szCs w:val="28"/>
        </w:rPr>
        <w:t xml:space="preserve">воспроизведения с помощью изображений. </w:t>
      </w:r>
    </w:p>
    <w:p w:rsidR="0057120F" w:rsidRPr="00B971C3" w:rsidRDefault="0057120F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166B4" w:rsidRPr="00B971C3" w:rsidRDefault="004166B4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lastRenderedPageBreak/>
        <w:t xml:space="preserve">Где можно использовать мнемосхемы? Обогащение словарного запаса Обучение пересказу. Составление рассказов. Разучивание стихотворений, скороговорок,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. Отгадывание загадок </w:t>
      </w:r>
    </w:p>
    <w:p w:rsidR="004166B4" w:rsidRPr="00B971C3" w:rsidRDefault="004166B4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t xml:space="preserve">Примером может служить всем знакомая фраза «Каждый Охотник Желает Знать Где Сидит Фазан», которая помогает запомнить цвета радуги. </w:t>
      </w:r>
    </w:p>
    <w:p w:rsidR="004166B4" w:rsidRPr="00B971C3" w:rsidRDefault="004166B4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t xml:space="preserve">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 (схемы). </w:t>
      </w:r>
    </w:p>
    <w:p w:rsidR="004166B4" w:rsidRPr="00B971C3" w:rsidRDefault="004166B4" w:rsidP="00B971C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B971C3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 – это схема, в которую заложена определенная информация. Суть мнемосхем заключается в следующем: на каждое слово или маленькое); таким образом, весь текст зарисовывается схематично. Глядя на эти схемы – рисунки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 легко воспроизводит текстовую информацию. </w:t>
      </w:r>
    </w:p>
    <w:p w:rsidR="004166B4" w:rsidRPr="00B971C3" w:rsidRDefault="004166B4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t xml:space="preserve">Мнемотехникой можно начинать заниматься с младшего возраста, но рациональнее вводить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 в занятия с 4-5 лет, когда у детей накоплен основной словарный запас. </w:t>
      </w:r>
    </w:p>
    <w:p w:rsidR="004166B4" w:rsidRPr="00B971C3" w:rsidRDefault="004166B4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t xml:space="preserve">Для детей младшего и среднего дошкольного возраста необходимо давать цветные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, так как в памяти у детей быстрее остаются отдельные образы: лиса - рыжая, мышка - серая,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ѐлочка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зелѐная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6B4" w:rsidRDefault="004166B4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t xml:space="preserve">Для детей старшего возраста схемы желательно рисовать в одном цвете, чтобы не привлекать внимание на яркость символических изображений. </w:t>
      </w:r>
    </w:p>
    <w:p w:rsidR="00B971C3" w:rsidRPr="00B971C3" w:rsidRDefault="00B971C3" w:rsidP="004166B4">
      <w:pPr>
        <w:pStyle w:val="Defaul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971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Из чего состоит </w:t>
      </w:r>
      <w:proofErr w:type="spellStart"/>
      <w:r w:rsidRPr="00B971C3">
        <w:rPr>
          <w:rFonts w:ascii="Times New Roman" w:hAnsi="Times New Roman" w:cs="Times New Roman"/>
          <w:i/>
          <w:color w:val="FF0000"/>
          <w:sz w:val="28"/>
          <w:szCs w:val="28"/>
        </w:rPr>
        <w:t>мнемотаблица</w:t>
      </w:r>
      <w:proofErr w:type="spellEnd"/>
      <w:r w:rsidRPr="00B971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</w:p>
    <w:p w:rsidR="00B971C3" w:rsidRPr="00B971C3" w:rsidRDefault="00B971C3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8DA356" wp14:editId="3ABFEB64">
            <wp:extent cx="3695700" cy="2461228"/>
            <wp:effectExtent l="0" t="0" r="0" b="0"/>
            <wp:docPr id="18" name="Рисунок 1" descr="Что такое мнемотаблиц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мнемотаблицы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14" cy="247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B4" w:rsidRPr="00B971C3" w:rsidRDefault="00EE528C" w:rsidP="00B971C3">
      <w:pPr>
        <w:pStyle w:val="Default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Р</w:t>
      </w:r>
      <w:r w:rsidR="004166B4" w:rsidRPr="00B971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аботу на занятиях по </w:t>
      </w:r>
      <w:proofErr w:type="spellStart"/>
      <w:r w:rsidR="004166B4" w:rsidRPr="00B971C3">
        <w:rPr>
          <w:rFonts w:ascii="Times New Roman" w:hAnsi="Times New Roman" w:cs="Times New Roman"/>
          <w:i/>
          <w:color w:val="FF0000"/>
          <w:sz w:val="28"/>
          <w:szCs w:val="28"/>
        </w:rPr>
        <w:t>мнемотаблицам</w:t>
      </w:r>
      <w:proofErr w:type="spellEnd"/>
      <w:r w:rsidR="004166B4" w:rsidRPr="00B971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обычно строят в три последовательных этапа.</w:t>
      </w:r>
    </w:p>
    <w:p w:rsidR="004166B4" w:rsidRPr="00B971C3" w:rsidRDefault="004166B4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t xml:space="preserve">1 этап: Внимательное рассматривание таблицы и разбор картинок, которые на ней изображены. </w:t>
      </w:r>
    </w:p>
    <w:p w:rsidR="004166B4" w:rsidRPr="00B971C3" w:rsidRDefault="004166B4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t xml:space="preserve">2 этап: Происходит перекодирование информации в коре головного мозга, т.е. преобразование информации из абстрактных символов в образы. </w:t>
      </w:r>
    </w:p>
    <w:p w:rsidR="004166B4" w:rsidRPr="00B971C3" w:rsidRDefault="004166B4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t xml:space="preserve">3 этап: Побуждение ребенка к пересказу сказки или рассказ по заданной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. В младших группах с помощью воспитателя, в старших – дети должны справляться с данным заданием самостоятельно. </w:t>
      </w:r>
    </w:p>
    <w:p w:rsidR="004166B4" w:rsidRPr="00B971C3" w:rsidRDefault="004166B4" w:rsidP="004166B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t xml:space="preserve">Как любая работа, мнемотехника строится от простого к сложному. Необходимо начинать работу с простейших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, последовательно </w:t>
      </w:r>
      <w:r w:rsidRPr="00B971C3">
        <w:rPr>
          <w:rFonts w:ascii="Times New Roman" w:hAnsi="Times New Roman" w:cs="Times New Roman"/>
          <w:sz w:val="28"/>
          <w:szCs w:val="28"/>
        </w:rPr>
        <w:lastRenderedPageBreak/>
        <w:t xml:space="preserve">переходить к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, и позже - к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. Содержание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 - это графическое или частично графическое изображение персонажей сказки, явлений природы, некоторых действий. Главный принцип при составлении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 – передача условно- наглядной схемы таким образом, чтобы детям было все понятно и доступно. </w:t>
      </w:r>
    </w:p>
    <w:p w:rsidR="00DC7A6D" w:rsidRPr="00B971C3" w:rsidRDefault="004166B4" w:rsidP="004166B4">
      <w:pPr>
        <w:rPr>
          <w:rFonts w:ascii="Times New Roman" w:hAnsi="Times New Roman" w:cs="Times New Roman"/>
          <w:sz w:val="28"/>
          <w:szCs w:val="28"/>
        </w:rPr>
      </w:pPr>
      <w:r w:rsidRPr="00B971C3">
        <w:rPr>
          <w:rFonts w:ascii="Times New Roman" w:hAnsi="Times New Roman" w:cs="Times New Roman"/>
          <w:sz w:val="28"/>
          <w:szCs w:val="28"/>
        </w:rPr>
        <w:t xml:space="preserve">У детей: расширяется круг знаний об окружающем мире; появляется желание пересказывать тексты, придумывать интересные истории; появляется интерес к заучиванию стихов и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, скороговорок, загадок; словарный запас выходит на более высокий уровень; дети преодолевают робость, застенчивость, учатся свободно держаться перед аудиторией. Чем раньше учить детей рассказывать или пересказывать, используя метод мнемотехники и схемы – модели, тем лучше подготовим их к школе, так как связная речь является важным показателем умственных способностей </w:t>
      </w:r>
      <w:proofErr w:type="spellStart"/>
      <w:r w:rsidRPr="00B971C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B971C3">
        <w:rPr>
          <w:rFonts w:ascii="Times New Roman" w:hAnsi="Times New Roman" w:cs="Times New Roman"/>
          <w:sz w:val="28"/>
          <w:szCs w:val="28"/>
        </w:rPr>
        <w:t xml:space="preserve"> и готовности его к школьному обучению.</w:t>
      </w:r>
    </w:p>
    <w:p w:rsidR="00B971C3" w:rsidRPr="00B971C3" w:rsidRDefault="00B971C3" w:rsidP="00B971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b/>
          <w:bCs/>
          <w:color w:val="CF2E2E"/>
          <w:sz w:val="28"/>
          <w:szCs w:val="28"/>
          <w:bdr w:val="none" w:sz="0" w:space="0" w:color="auto" w:frame="1"/>
          <w:lang w:eastAsia="ru-RU"/>
        </w:rPr>
        <w:t xml:space="preserve">Этапы создания </w:t>
      </w:r>
      <w:proofErr w:type="spellStart"/>
      <w:r w:rsidRPr="00B971C3">
        <w:rPr>
          <w:rFonts w:ascii="Times New Roman" w:eastAsia="Times New Roman" w:hAnsi="Times New Roman" w:cs="Times New Roman"/>
          <w:b/>
          <w:bCs/>
          <w:color w:val="CF2E2E"/>
          <w:sz w:val="28"/>
          <w:szCs w:val="28"/>
          <w:bdr w:val="none" w:sz="0" w:space="0" w:color="auto" w:frame="1"/>
          <w:lang w:eastAsia="ru-RU"/>
        </w:rPr>
        <w:t>мнемотаблици</w:t>
      </w:r>
      <w:proofErr w:type="spellEnd"/>
      <w:r w:rsidRPr="00B971C3">
        <w:rPr>
          <w:rFonts w:ascii="Times New Roman" w:eastAsia="Times New Roman" w:hAnsi="Times New Roman" w:cs="Times New Roman"/>
          <w:b/>
          <w:bCs/>
          <w:color w:val="CF2E2E"/>
          <w:sz w:val="28"/>
          <w:szCs w:val="28"/>
          <w:bdr w:val="none" w:sz="0" w:space="0" w:color="auto" w:frame="1"/>
          <w:lang w:eastAsia="ru-RU"/>
        </w:rPr>
        <w:t xml:space="preserve"> самостоятельно.</w:t>
      </w:r>
    </w:p>
    <w:p w:rsidR="00B971C3" w:rsidRPr="00B971C3" w:rsidRDefault="00B971C3" w:rsidP="00B971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1)Читаем рассказ или стих, выделяем важные моменты.</w:t>
      </w:r>
    </w:p>
    <w:p w:rsidR="00B971C3" w:rsidRPr="00B971C3" w:rsidRDefault="00B971C3" w:rsidP="00B971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2) Берем лист бумаги и расчерчиваем его на равные квадраты.</w:t>
      </w:r>
    </w:p>
    <w:p w:rsidR="00B971C3" w:rsidRPr="00B971C3" w:rsidRDefault="00B971C3" w:rsidP="00B971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3)В каждом квадрате рисуем картинку, которая, по вашему мнению, ассоциируется со словами этого квадрата.</w:t>
      </w:r>
    </w:p>
    <w:p w:rsidR="00B971C3" w:rsidRPr="00B971C3" w:rsidRDefault="00B971C3" w:rsidP="00B971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4) Подписываем каждый квадрат, словами, которые стоит запомнить.</w:t>
      </w:r>
    </w:p>
    <w:p w:rsidR="00B971C3" w:rsidRPr="00B971C3" w:rsidRDefault="00B971C3" w:rsidP="00B971C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971C3" w:rsidRPr="00B971C3" w:rsidRDefault="00B971C3" w:rsidP="00B971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 Например, нам нужно создать </w:t>
      </w:r>
      <w:proofErr w:type="spellStart"/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 для стиха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:</w:t>
      </w:r>
    </w:p>
    <w:p w:rsidR="00B971C3" w:rsidRPr="00B971C3" w:rsidRDefault="00B971C3" w:rsidP="00B971C3">
      <w:pPr>
        <w:rPr>
          <w:rFonts w:ascii="Times New Roman" w:hAnsi="Times New Roman" w:cs="Times New Roman"/>
          <w:i/>
          <w:sz w:val="28"/>
          <w:szCs w:val="28"/>
        </w:rPr>
      </w:pPr>
      <w:r w:rsidRPr="00B971C3">
        <w:rPr>
          <w:rFonts w:ascii="Times New Roman" w:hAnsi="Times New Roman" w:cs="Times New Roman"/>
          <w:i/>
          <w:sz w:val="28"/>
          <w:szCs w:val="28"/>
        </w:rPr>
        <w:t>На подносе У Фроси</w:t>
      </w:r>
      <w:r w:rsidRPr="00B971C3">
        <w:rPr>
          <w:rFonts w:ascii="Times New Roman" w:hAnsi="Times New Roman" w:cs="Times New Roman"/>
          <w:i/>
          <w:sz w:val="28"/>
          <w:szCs w:val="28"/>
        </w:rPr>
        <w:br/>
        <w:t>Ананас  и абрикосы</w:t>
      </w:r>
    </w:p>
    <w:p w:rsidR="00B971C3" w:rsidRDefault="00B971C3" w:rsidP="00B971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Как видите изображение этой таблицы: поднос, девочка (Фрося), один ананас, и много абрикос.</w:t>
      </w:r>
      <w:r w:rsidRPr="00B971C3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t xml:space="preserve"> </w:t>
      </w:r>
    </w:p>
    <w:p w:rsidR="00B971C3" w:rsidRPr="00B971C3" w:rsidRDefault="00B971C3" w:rsidP="00B971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971C3" w:rsidRDefault="00B971C3" w:rsidP="00B971C3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bdr w:val="none" w:sz="0" w:space="0" w:color="auto" w:frame="1"/>
          <w:lang w:eastAsia="ru-RU"/>
        </w:rPr>
      </w:pPr>
      <w:r w:rsidRPr="00B971C3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3A3E1FC8" wp14:editId="7C55FE30">
            <wp:extent cx="1926831" cy="2657475"/>
            <wp:effectExtent l="0" t="0" r="0" b="0"/>
            <wp:docPr id="20" name="Рисунок 4" descr="стих по мнемотаб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 по мнемотаблиц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82" cy="265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8C" w:rsidRDefault="00EE528C" w:rsidP="00B971C3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color w:val="CF2E2E"/>
          <w:spacing w:val="-8"/>
          <w:sz w:val="28"/>
          <w:szCs w:val="28"/>
          <w:bdr w:val="none" w:sz="0" w:space="0" w:color="auto" w:frame="1"/>
          <w:lang w:eastAsia="ru-RU"/>
        </w:rPr>
      </w:pPr>
    </w:p>
    <w:p w:rsidR="00EE528C" w:rsidRDefault="00EE528C" w:rsidP="00B971C3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color w:val="CF2E2E"/>
          <w:spacing w:val="-8"/>
          <w:sz w:val="28"/>
          <w:szCs w:val="28"/>
          <w:bdr w:val="none" w:sz="0" w:space="0" w:color="auto" w:frame="1"/>
          <w:lang w:eastAsia="ru-RU"/>
        </w:rPr>
      </w:pPr>
    </w:p>
    <w:p w:rsidR="00EE528C" w:rsidRDefault="00EE528C" w:rsidP="00B971C3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color w:val="CF2E2E"/>
          <w:spacing w:val="-8"/>
          <w:sz w:val="28"/>
          <w:szCs w:val="28"/>
          <w:bdr w:val="none" w:sz="0" w:space="0" w:color="auto" w:frame="1"/>
          <w:lang w:eastAsia="ru-RU"/>
        </w:rPr>
      </w:pPr>
    </w:p>
    <w:p w:rsidR="00B971C3" w:rsidRPr="00B971C3" w:rsidRDefault="00B971C3" w:rsidP="00B971C3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color w:val="444444"/>
          <w:spacing w:val="-8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i/>
          <w:color w:val="CF2E2E"/>
          <w:spacing w:val="-8"/>
          <w:sz w:val="28"/>
          <w:szCs w:val="28"/>
          <w:bdr w:val="none" w:sz="0" w:space="0" w:color="auto" w:frame="1"/>
          <w:lang w:eastAsia="ru-RU"/>
        </w:rPr>
        <w:lastRenderedPageBreak/>
        <w:t>Как заниматься по таблицам</w:t>
      </w:r>
    </w:p>
    <w:p w:rsidR="00B971C3" w:rsidRPr="00B971C3" w:rsidRDefault="00B971C3" w:rsidP="00B971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i/>
          <w:color w:val="CF2E2E"/>
          <w:sz w:val="28"/>
          <w:szCs w:val="28"/>
          <w:bdr w:val="none" w:sz="0" w:space="0" w:color="auto" w:frame="1"/>
          <w:lang w:eastAsia="ru-RU"/>
        </w:rPr>
        <w:t>Алгоритм для того, чтобы выучить стих:</w:t>
      </w:r>
    </w:p>
    <w:p w:rsidR="00B971C3" w:rsidRPr="00B971C3" w:rsidRDefault="00B971C3" w:rsidP="00B971C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Выразительно прочитать стих</w:t>
      </w:r>
    </w:p>
    <w:p w:rsidR="00B971C3" w:rsidRPr="00B971C3" w:rsidRDefault="00B971C3" w:rsidP="00B971C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Прочитать стих еще раз, показывая изображение в </w:t>
      </w:r>
      <w:proofErr w:type="spellStart"/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мнемотаблице</w:t>
      </w:r>
      <w:proofErr w:type="spellEnd"/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.</w:t>
      </w:r>
    </w:p>
    <w:p w:rsidR="00B971C3" w:rsidRPr="00B971C3" w:rsidRDefault="00B971C3" w:rsidP="00B971C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Уточнить все ли слова знакомы малышу. Если что — то не понятно, или не знакомо, стоит объяснить в простой и доступной форме.</w:t>
      </w:r>
    </w:p>
    <w:p w:rsidR="00B971C3" w:rsidRPr="00B971C3" w:rsidRDefault="00B971C3" w:rsidP="00B971C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Далее надо прочитать по строчке с опорой на </w:t>
      </w:r>
      <w:proofErr w:type="spellStart"/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, а ребенок должен повторить, смотря на таблицу.</w:t>
      </w:r>
    </w:p>
    <w:p w:rsidR="00B971C3" w:rsidRPr="00B971C3" w:rsidRDefault="00B971C3" w:rsidP="00B971C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И последнее, ребенок «читает» </w:t>
      </w:r>
      <w:proofErr w:type="spellStart"/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 сам. То есть воспроизводит то, что запомнил.</w:t>
      </w:r>
    </w:p>
    <w:p w:rsidR="00B971C3" w:rsidRPr="00B971C3" w:rsidRDefault="00B971C3" w:rsidP="00B971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Это </w:t>
      </w:r>
      <w:r w:rsidRPr="00B971C3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примерный </w:t>
      </w:r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 xml:space="preserve">план работы с таблицами, каждый ребенок индивидуален. Кому-то достаточно один раз прочитать и показать пальчиком на картинки, и он все запомнил. А кому-то стоит читать много раз для запоминания. В каких — то случаях вы можете предложить малышу раскрасить </w:t>
      </w:r>
      <w:proofErr w:type="spellStart"/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B971C3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, и в процессе прочитывать текст.</w:t>
      </w:r>
    </w:p>
    <w:p w:rsidR="00B971C3" w:rsidRPr="00B971C3" w:rsidRDefault="00B971C3" w:rsidP="00B971C3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color w:val="444444"/>
          <w:spacing w:val="-8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i/>
          <w:color w:val="CF2E2E"/>
          <w:spacing w:val="-8"/>
          <w:sz w:val="28"/>
          <w:szCs w:val="28"/>
          <w:bdr w:val="none" w:sz="0" w:space="0" w:color="auto" w:frame="1"/>
          <w:lang w:eastAsia="ru-RU"/>
        </w:rPr>
        <w:t xml:space="preserve">Готовые </w:t>
      </w:r>
      <w:proofErr w:type="spellStart"/>
      <w:r w:rsidRPr="00B971C3">
        <w:rPr>
          <w:rFonts w:ascii="Times New Roman" w:eastAsia="Times New Roman" w:hAnsi="Times New Roman" w:cs="Times New Roman"/>
          <w:i/>
          <w:color w:val="CF2E2E"/>
          <w:spacing w:val="-8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</w:p>
    <w:p w:rsidR="00B971C3" w:rsidRPr="00B971C3" w:rsidRDefault="00B971C3" w:rsidP="00B971C3">
      <w:pPr>
        <w:spacing w:before="450" w:after="4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1C3" w:rsidRPr="00B971C3" w:rsidRDefault="00B971C3" w:rsidP="00B971C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79EC610E" wp14:editId="58B8B80A">
            <wp:extent cx="5974144" cy="4324350"/>
            <wp:effectExtent l="0" t="0" r="7620" b="0"/>
            <wp:docPr id="6" name="Рисунок 6" descr="Стих про дятла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х про дятла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498" cy="432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C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.75pt" o:hralign="center" o:hrstd="t" o:hrnoshade="t" o:hr="t" fillcolor="#666" stroked="f"/>
        </w:pict>
      </w:r>
    </w:p>
    <w:p w:rsidR="00B971C3" w:rsidRPr="00B971C3" w:rsidRDefault="00B971C3" w:rsidP="00B971C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lastRenderedPageBreak/>
        <w:drawing>
          <wp:inline distT="0" distB="0" distL="0" distR="0" wp14:anchorId="498511CE" wp14:editId="100058FD">
            <wp:extent cx="6153150" cy="4453922"/>
            <wp:effectExtent l="0" t="0" r="0" b="3810"/>
            <wp:docPr id="7" name="Рисунок 7" descr="Стих про весну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их про весну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085" cy="445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C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.75pt" o:hralign="center" o:hrstd="t" o:hrnoshade="t" o:hr="t" fillcolor="#666" stroked="f"/>
        </w:pict>
      </w:r>
    </w:p>
    <w:p w:rsidR="00B971C3" w:rsidRPr="00B971C3" w:rsidRDefault="00B971C3" w:rsidP="00B971C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1F4E5947" wp14:editId="01525F49">
            <wp:extent cx="5715000" cy="3943350"/>
            <wp:effectExtent l="0" t="0" r="0" b="0"/>
            <wp:docPr id="8" name="Рисунок 8" descr="стих про папу легко запомн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их про папу легко запомнит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C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B971C3" w:rsidRPr="00B971C3" w:rsidRDefault="00B971C3" w:rsidP="00B971C3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.75pt" o:hralign="center" o:hrstd="t" o:hrnoshade="t" o:hr="t" fillcolor="#666" stroked="f"/>
        </w:pict>
      </w:r>
    </w:p>
    <w:p w:rsidR="00B971C3" w:rsidRPr="00B971C3" w:rsidRDefault="00B971C3" w:rsidP="00B971C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29" style="width:0;height:.75pt" o:hralign="center" o:hrstd="t" o:hrnoshade="t" o:hr="t" fillcolor="#666" stroked="f"/>
        </w:pict>
      </w:r>
    </w:p>
    <w:p w:rsidR="00B971C3" w:rsidRPr="00B971C3" w:rsidRDefault="00B971C3" w:rsidP="00B971C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588E9612" wp14:editId="4941CB83">
            <wp:extent cx="4762500" cy="3448050"/>
            <wp:effectExtent l="0" t="0" r="0" b="0"/>
            <wp:docPr id="10" name="Рисунок 10" descr="стих про машу мнемотаблица лег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их про машу мнемотаблица легки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C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B971C3" w:rsidRPr="00B971C3" w:rsidRDefault="00B971C3" w:rsidP="00B971C3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.75pt" o:hralign="center" o:hrstd="t" o:hrnoshade="t" o:hr="t" fillcolor="#666" stroked="f"/>
        </w:pict>
      </w:r>
    </w:p>
    <w:p w:rsidR="00B971C3" w:rsidRPr="00B971C3" w:rsidRDefault="00B971C3" w:rsidP="00B971C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7893965E" wp14:editId="4B4108D5">
            <wp:extent cx="2946853" cy="4076700"/>
            <wp:effectExtent l="0" t="0" r="6350" b="0"/>
            <wp:docPr id="11" name="Рисунок 11" descr="стих про осень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их про осень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20" cy="407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1C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B971C3" w:rsidRPr="00B971C3" w:rsidRDefault="00B971C3" w:rsidP="00B971C3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.75pt" o:hralign="center" o:hrstd="t" o:hrnoshade="t" o:hr="t" fillcolor="#666" stroked="f"/>
        </w:pict>
      </w:r>
    </w:p>
    <w:p w:rsidR="00B971C3" w:rsidRPr="00B971C3" w:rsidRDefault="00B971C3" w:rsidP="00B971C3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32" style="width:0;height:.75pt" o:hralign="center" o:hrstd="t" o:hrnoshade="t" o:hr="t" fillcolor="#666" stroked="f"/>
        </w:pict>
      </w:r>
    </w:p>
    <w:p w:rsidR="00B971C3" w:rsidRPr="00B971C3" w:rsidRDefault="00B971C3" w:rsidP="00B971C3">
      <w:pPr>
        <w:numPr>
          <w:ilvl w:val="0"/>
          <w:numId w:val="3"/>
        </w:numPr>
        <w:spacing w:after="240" w:line="240" w:lineRule="auto"/>
        <w:ind w:left="450" w:righ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3BD9F3" wp14:editId="661C9CBB">
            <wp:extent cx="2784755" cy="3847175"/>
            <wp:effectExtent l="0" t="0" r="0" b="1270"/>
            <wp:docPr id="14" name="Рисунок 14" descr="https://promany.ru/wp-content/uploads/2019/02/%D0%9C%D0%B0%D0%BB%D1%8C%D1%87%D0%B8%D0%BA-%D0%B2-%D0%BB%D0%B5%D1%81-%D0%BF%D0%BE%D1%88%D0%B5%D0%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romany.ru/wp-content/uploads/2019/02/%D0%9C%D0%B0%D0%BB%D1%8C%D1%87%D0%B8%D0%BA-%D0%B2-%D0%BB%D0%B5%D1%81-%D0%BF%D0%BE%D1%88%D0%B5%D0%BB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68" cy="38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bookmarkStart w:id="0" w:name="_GoBack"/>
      <w:r w:rsidRPr="00B971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0EB549" wp14:editId="084D6BBE">
            <wp:extent cx="2798295" cy="3865880"/>
            <wp:effectExtent l="0" t="0" r="2540" b="1270"/>
            <wp:docPr id="15" name="Рисунок 15" descr="https://promany.ru/wp-content/uploads/2019/02/%D0%9C%D0%B0%D0%BB%D1%8C%D1%87%D0%B8%D0%BA-%D0%B2-%D0%BB%D0%B5%D1%81-%D0%BF%D0%BE%D1%88%D0%B5%D0%B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romany.ru/wp-content/uploads/2019/02/%D0%9C%D0%B0%D0%BB%D1%8C%D1%87%D0%B8%D0%BA-%D0%B2-%D0%BB%D0%B5%D1%81-%D0%BF%D0%BE%D1%88%D0%B5%D0%BB-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18" cy="388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71C3" w:rsidRPr="00B971C3" w:rsidRDefault="00B971C3" w:rsidP="004166B4">
      <w:pPr>
        <w:rPr>
          <w:rFonts w:ascii="Times New Roman" w:hAnsi="Times New Roman" w:cs="Times New Roman"/>
          <w:sz w:val="28"/>
          <w:szCs w:val="28"/>
        </w:rPr>
      </w:pPr>
    </w:p>
    <w:sectPr w:rsidR="00B971C3" w:rsidRPr="00B971C3" w:rsidSect="00B971C3">
      <w:pgSz w:w="11906" w:h="16838"/>
      <w:pgMar w:top="1134" w:right="991" w:bottom="993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1A77"/>
    <w:multiLevelType w:val="multilevel"/>
    <w:tmpl w:val="1840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20782"/>
    <w:multiLevelType w:val="multilevel"/>
    <w:tmpl w:val="55E0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1E2A1D"/>
    <w:multiLevelType w:val="multilevel"/>
    <w:tmpl w:val="C09E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5E"/>
    <w:rsid w:val="001C6D1F"/>
    <w:rsid w:val="004166B4"/>
    <w:rsid w:val="0057120F"/>
    <w:rsid w:val="005A1D5E"/>
    <w:rsid w:val="008C5E1C"/>
    <w:rsid w:val="00B971C3"/>
    <w:rsid w:val="00E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1DDF"/>
  <w15:chartTrackingRefBased/>
  <w15:docId w15:val="{3BC950F4-C56D-45F4-B906-607E963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6B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adv-color">
    <w:name w:val="tadv-color"/>
    <w:basedOn w:val="a0"/>
    <w:rsid w:val="00B9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3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3</cp:revision>
  <dcterms:created xsi:type="dcterms:W3CDTF">2021-02-26T06:03:00Z</dcterms:created>
  <dcterms:modified xsi:type="dcterms:W3CDTF">2021-02-26T06:24:00Z</dcterms:modified>
</cp:coreProperties>
</file>