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 o:targetscreensize="800,600">
      <v:fill color2="fill darken(118)" method="linear sigma" focus="100%" type="gradient"/>
    </v:background>
  </w:background>
  <w:body>
    <w:p w:rsidR="00E51DBF" w:rsidRDefault="00E51DBF" w:rsidP="00E51DBF"/>
    <w:p w:rsidR="00E51DBF" w:rsidRPr="00605F20" w:rsidRDefault="00E51DBF" w:rsidP="00E51DBF">
      <w:pPr>
        <w:spacing w:before="4560"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 w:rsidRPr="00605F2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Дидактические игры</w:t>
      </w:r>
    </w:p>
    <w:p w:rsidR="00E51DBF" w:rsidRPr="00605F20" w:rsidRDefault="00E51DBF" w:rsidP="00E51DBF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 w:rsidRPr="00605F2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во второй группе раннего возраста</w:t>
      </w:r>
    </w:p>
    <w:p w:rsidR="00605F20" w:rsidRDefault="00E51DBF" w:rsidP="00605F2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r w:rsidRPr="00605F20">
        <w:rPr>
          <w:rFonts w:ascii="Times New Roman" w:hAnsi="Times New Roman" w:cs="Times New Roman"/>
          <w:color w:val="0D0D0D" w:themeColor="text1" w:themeTint="F2"/>
          <w:sz w:val="72"/>
          <w:szCs w:val="72"/>
        </w:rPr>
        <w:t>2-3 лет</w:t>
      </w:r>
    </w:p>
    <w:p w:rsidR="00605F20" w:rsidRDefault="00605F20" w:rsidP="00605F2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05F20" w:rsidRDefault="00605F20" w:rsidP="00605F2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05F20" w:rsidRDefault="00605F20" w:rsidP="00605F2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05F20" w:rsidRDefault="00605F20" w:rsidP="00605F2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05F20" w:rsidRDefault="00605F20" w:rsidP="00605F2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</w:p>
    <w:p w:rsidR="00605F20" w:rsidRDefault="00605F20" w:rsidP="00605F20">
      <w:pPr>
        <w:spacing w:after="0" w:line="240" w:lineRule="auto"/>
        <w:ind w:left="60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133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605F20" w:rsidRPr="00605F20" w:rsidRDefault="00605F20" w:rsidP="00605F20">
      <w:pPr>
        <w:spacing w:after="0" w:line="240" w:lineRule="auto"/>
        <w:ind w:left="6067"/>
        <w:rPr>
          <w:rFonts w:ascii="Times New Roman" w:hAnsi="Times New Roman" w:cs="Times New Roman"/>
          <w:color w:val="0D0D0D" w:themeColor="text1" w:themeTint="F2"/>
          <w:sz w:val="72"/>
          <w:szCs w:val="72"/>
        </w:rPr>
      </w:pPr>
      <w:proofErr w:type="spellStart"/>
      <w:r w:rsidRPr="00EC0493">
        <w:rPr>
          <w:rFonts w:ascii="Times New Roman" w:hAnsi="Times New Roman" w:cs="Times New Roman"/>
          <w:b/>
          <w:bCs/>
          <w:sz w:val="28"/>
          <w:szCs w:val="28"/>
        </w:rPr>
        <w:t>Мазаева</w:t>
      </w:r>
      <w:proofErr w:type="spellEnd"/>
      <w:r w:rsidRPr="00EC0493">
        <w:rPr>
          <w:rFonts w:ascii="Times New Roman" w:hAnsi="Times New Roman" w:cs="Times New Roman"/>
          <w:b/>
          <w:bCs/>
          <w:sz w:val="28"/>
          <w:szCs w:val="28"/>
        </w:rPr>
        <w:t xml:space="preserve"> Оксана Алексеевна</w:t>
      </w:r>
    </w:p>
    <w:p w:rsidR="00185B4C" w:rsidRDefault="00605F20" w:rsidP="00605F20">
      <w:pPr>
        <w:spacing w:after="0" w:line="240" w:lineRule="auto"/>
        <w:ind w:left="60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группы </w:t>
      </w:r>
    </w:p>
    <w:p w:rsidR="00605F20" w:rsidRDefault="00605F20" w:rsidP="00605F20">
      <w:pPr>
        <w:spacing w:after="0" w:line="240" w:lineRule="auto"/>
        <w:ind w:left="60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 «Крох</w:t>
      </w:r>
      <w:r w:rsidR="00185B4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1DBF" w:rsidRDefault="00E51DBF" w:rsidP="00605F20">
      <w:pPr>
        <w:spacing w:after="0" w:line="240" w:lineRule="auto"/>
        <w:ind w:left="1134"/>
        <w:jc w:val="both"/>
      </w:pPr>
    </w:p>
    <w:p w:rsidR="00605F20" w:rsidRDefault="00605F20" w:rsidP="00605F20">
      <w:pPr>
        <w:spacing w:after="0" w:line="240" w:lineRule="auto"/>
        <w:ind w:left="1134"/>
        <w:jc w:val="both"/>
      </w:pPr>
    </w:p>
    <w:p w:rsidR="00E51DBF" w:rsidRDefault="00E51DBF"/>
    <w:tbl>
      <w:tblPr>
        <w:tblStyle w:val="a3"/>
        <w:tblW w:w="10065" w:type="dxa"/>
        <w:tblInd w:w="-601" w:type="dxa"/>
        <w:tblLook w:val="04A0"/>
      </w:tblPr>
      <w:tblGrid>
        <w:gridCol w:w="4678"/>
        <w:gridCol w:w="5387"/>
      </w:tblGrid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t>Игры с предметами или игрушками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 Олины помощники.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 Образовывать форму множественного числа глаголов.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 нам пришла кукла Оля со своими помощниками. Я их вам покажу, а вы отгадайте, кто эти помощники и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что они помогают делать Оле.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Кукла идет. Воспитатель указывает на её ноги.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Что это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Это ноги).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Они Олины помощники. Что они делают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(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>одят, бегают, танцуют)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Далее указывает на другие части тела и задаёт аналогичные вопросы, дети отвечают. ( Руки берут, рисуют, глаза смотрят и.т.д.)</w:t>
            </w:r>
          </w:p>
          <w:p w:rsidR="00486B6C" w:rsidRDefault="00486B6C" w:rsidP="00486B6C">
            <w:pPr>
              <w:ind w:left="-108"/>
            </w:pPr>
          </w:p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t>Словесные игры.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Они построены на словах и действиях играющих. Такие игры служат средством  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  Эхо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правильно и чётко произносить гласные звуки.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громко произносит А-А-А, ребёнок " Эхо" тихо отвечает: а-а-а. И так далее. Можно так же использовать сочетания гласных звуков: ау, уа и.т.д.</w:t>
            </w:r>
          </w:p>
          <w:p w:rsidR="00486B6C" w:rsidRDefault="00486B6C"/>
        </w:tc>
        <w:bookmarkStart w:id="0" w:name="_GoBack"/>
        <w:bookmarkEnd w:id="0"/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DBF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. Почтальон принёс открытку.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образовывать формы глаголов в настоящем времени.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дверь кто-то стучит.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Воспитатель: Ребята, нам почтальон принёс открытки. Сейчас мы их рассмотрим вместе. Кто на этой открытке нарисован. Правильно, Мишка. Что он делает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 ?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Да, барабанит. Эта открытка адресована Оле. Оля, запомни свою открытку. Вот эта открытка адресована Паше. Кто изображён, что делает?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Таким образом, дети правильно называют персонаж, и его действия. Затем воспитатель перемешивает  открытки, показывает по одной, а </w:t>
            </w:r>
            <w:r>
              <w:rPr>
                <w:rStyle w:val="c2"/>
                <w:color w:val="000000"/>
                <w:sz w:val="28"/>
                <w:szCs w:val="28"/>
              </w:rPr>
              <w:lastRenderedPageBreak/>
              <w:t>дети отгадывают, чья это открытка.</w:t>
            </w:r>
          </w:p>
          <w:p w:rsidR="00486B6C" w:rsidRDefault="00486B6C"/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2. Паровоз.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Отрабатывать правильное произношение гласного звука « У»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предлагает ребёнку позвать паровоз. «У-у-у» гудит ребёнок, и паровоз едет на этот звук.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3. Лошадка.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Цель: Учить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произносить звук «И»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      </w:r>
          </w:p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3. Что за предмет?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Цель: учить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правильно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называть предмет.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Ребёнок достаёт из чудесного мешочка предмет, игрушку, называет его.</w:t>
            </w:r>
          </w:p>
          <w:p w:rsidR="00486B6C" w:rsidRDefault="00486B6C"/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i/>
                <w:iCs/>
                <w:color w:val="000000"/>
                <w:sz w:val="28"/>
                <w:szCs w:val="28"/>
              </w:rPr>
              <w:t>Настольно-печатные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Используется как наглядное пособие, направленное на развитие зрительной памяти и внимания.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 Подбор картинок по парам.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сравнивать предметы, находить одинаковые.</w:t>
            </w:r>
          </w:p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4. Разноцветный сундучок.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детей называть предметы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показывает детям сундучок и говорит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Я картинки положила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 разноцветный сундучок.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Ну-ка, Ира, загляни-ка,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Вынь картинку, назови.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достают картинку, называют, что на ней изображено.</w:t>
            </w:r>
          </w:p>
          <w:p w:rsidR="00486B6C" w:rsidRDefault="00486B6C"/>
        </w:tc>
        <w:tc>
          <w:tcPr>
            <w:tcW w:w="5387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1DBF">
              <w:rPr>
                <w:rStyle w:val="c1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. Разрезные картинки и кубики.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Развивать умение из отдельных частей(2-4 частей) составлять целый предмет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3. Найди такой же предмет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детей соотносить предметы, изображённые на картине, с отдельными предметами.</w:t>
            </w:r>
          </w:p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5. Волшебный кубик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Цель: Учить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чётко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произносить звуки,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звукоподражать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 xml:space="preserve"> животным.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Ход:</w:t>
            </w:r>
          </w:p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Ребёнок бросает кубик и вместе с воспитателем произносит  </w:t>
            </w:r>
          </w:p>
          <w:p w:rsidR="00486B6C" w:rsidRP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«Вертись, крутись, на бочок ложись». Затем ребёнок изображает то, что нарисовано на верхней грани кубика 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>н-р, самолёт), и произнести соответствующий звук ( У-у-у).</w:t>
            </w:r>
          </w:p>
        </w:tc>
        <w:tc>
          <w:tcPr>
            <w:tcW w:w="5387" w:type="dxa"/>
          </w:tcPr>
          <w:p w:rsidR="00486B6C" w:rsidRDefault="00486B6C"/>
        </w:tc>
      </w:tr>
      <w:tr w:rsidR="00486B6C" w:rsidTr="003F0F9F">
        <w:tc>
          <w:tcPr>
            <w:tcW w:w="4678" w:type="dxa"/>
          </w:tcPr>
          <w:p w:rsid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6. Помоги мишутке найти свою тарелку.</w:t>
            </w:r>
          </w:p>
          <w:p w:rsidR="00486B6C" w:rsidRPr="00486B6C" w:rsidRDefault="00486B6C" w:rsidP="00486B6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Цель: Учить детей сравнивать предметы по размеру (большо</w:t>
            </w:r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й-</w:t>
            </w:r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маленький), сопоставлять их (маленькая тарелочка- маленькому мишутке, большая – большому медведю).</w:t>
            </w:r>
          </w:p>
        </w:tc>
        <w:tc>
          <w:tcPr>
            <w:tcW w:w="5387" w:type="dxa"/>
          </w:tcPr>
          <w:p w:rsidR="00486B6C" w:rsidRDefault="00486B6C"/>
        </w:tc>
      </w:tr>
    </w:tbl>
    <w:p w:rsidR="007030ED" w:rsidRPr="00E51DBF" w:rsidRDefault="007030ED"/>
    <w:p w:rsidR="00486B6C" w:rsidRDefault="00486B6C"/>
    <w:p w:rsidR="003F0F9F" w:rsidRPr="003F0F9F" w:rsidRDefault="003F0F9F"/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486B6C" w:rsidRPr="00486B6C" w:rsidTr="003F0F9F">
        <w:tc>
          <w:tcPr>
            <w:tcW w:w="10172" w:type="dxa"/>
          </w:tcPr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Карточка №1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"Кто где живет "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Задачи.</w:t>
            </w:r>
            <w:r>
              <w:rPr>
                <w:color w:val="000000"/>
                <w:sz w:val="32"/>
                <w:szCs w:val="32"/>
              </w:rPr>
              <w:t> Закреплять знания о животных (различать и называть их; запоминать, где живут); активизировать умение вступать в диалог, отвечать предложениями; поддерживать и поощрять инициативу и самостоятельность.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Материал.</w:t>
            </w:r>
            <w:r>
              <w:rPr>
                <w:color w:val="000000"/>
                <w:sz w:val="32"/>
                <w:szCs w:val="32"/>
              </w:rPr>
              <w:t> Петрушка; коробка с игрушками; макеты леса и дома (например, из настольного театра).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Содержание игры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 устанавливает макеты леса и дома на ковре или на столе. Петрушка "приносит" коробку с игрушками-животными и просит детей помочь разобраться, кто живет в лесу, а кто - в доме.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Воспитатель. Животные заблудились, не знают, куда идти, давайте им поможем. </w:t>
            </w:r>
            <w:r>
              <w:rPr>
                <w:i/>
                <w:iCs/>
                <w:color w:val="000000"/>
                <w:sz w:val="32"/>
                <w:szCs w:val="32"/>
              </w:rPr>
              <w:t>(Достает зайца.)</w:t>
            </w:r>
            <w:r>
              <w:rPr>
                <w:color w:val="000000"/>
                <w:sz w:val="32"/>
                <w:szCs w:val="32"/>
              </w:rPr>
              <w:t> Зайчик беленький сидит, ушами шевелит и нам что-то говорит... Спросите у зайца, откуда он прибежал к нам? </w:t>
            </w:r>
            <w:r>
              <w:rPr>
                <w:i/>
                <w:iCs/>
                <w:color w:val="000000"/>
                <w:sz w:val="32"/>
                <w:szCs w:val="32"/>
              </w:rPr>
              <w:t>(Из леса.)</w:t>
            </w:r>
            <w:r>
              <w:rPr>
                <w:color w:val="000000"/>
                <w:sz w:val="32"/>
                <w:szCs w:val="32"/>
              </w:rPr>
              <w:t> Какого цвета наш зайчик? </w:t>
            </w:r>
            <w:r>
              <w:rPr>
                <w:i/>
                <w:iCs/>
                <w:color w:val="000000"/>
                <w:sz w:val="32"/>
                <w:szCs w:val="32"/>
              </w:rPr>
              <w:t>(Белого.)</w:t>
            </w:r>
            <w:r>
              <w:rPr>
                <w:color w:val="000000"/>
                <w:sz w:val="32"/>
                <w:szCs w:val="32"/>
              </w:rPr>
              <w:t> Какие у него ушки, какой хвостик? 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(Воспитатель побуждает детей самостоятельно отвечать, при необходимости помогает.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Обязательно обобщает ответы.)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> </w:t>
            </w:r>
            <w:r>
              <w:rPr>
                <w:color w:val="000000"/>
                <w:sz w:val="32"/>
                <w:szCs w:val="32"/>
              </w:rPr>
              <w:t>Заяц (зайчик) белый, уши у него длинные, а хвостик короткий, маленький. Саша, где живет заяц? Отнеси зайца туда, где он живет. </w:t>
            </w:r>
            <w:r>
              <w:rPr>
                <w:i/>
                <w:iCs/>
                <w:color w:val="000000"/>
                <w:sz w:val="32"/>
                <w:szCs w:val="32"/>
              </w:rPr>
              <w:t>(Если ребенок ошибается, воспитатель просит детей ему помочь.)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Петрушка "достает" из коробки корову.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 xml:space="preserve">Воспитатель. Это корова. Она мычит: </w:t>
            </w:r>
            <w:proofErr w:type="spellStart"/>
            <w:r>
              <w:rPr>
                <w:color w:val="000000"/>
                <w:sz w:val="32"/>
                <w:szCs w:val="32"/>
              </w:rPr>
              <w:t>му-у-у</w:t>
            </w:r>
            <w:proofErr w:type="spellEnd"/>
            <w:r>
              <w:rPr>
                <w:color w:val="000000"/>
                <w:sz w:val="32"/>
                <w:szCs w:val="32"/>
              </w:rPr>
              <w:t>. Как вы думаете, корова тоже в лесу живет?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 обобщает.)</w:t>
            </w:r>
            <w:r>
              <w:rPr>
                <w:color w:val="000000"/>
                <w:sz w:val="32"/>
                <w:szCs w:val="32"/>
              </w:rPr>
              <w:t> Корова в деревне живет, люди ее кормят, а она дает им молоко. </w:t>
            </w:r>
            <w:r>
              <w:rPr>
                <w:i/>
                <w:iCs/>
                <w:color w:val="000000"/>
                <w:sz w:val="32"/>
                <w:szCs w:val="32"/>
              </w:rPr>
              <w:t>(Предлагает отнести корову к дому, поощряет действия детей, уточняет, куда они отнесли корову.)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Далее можно предложить детям брать поочередно игрушки из коробки и спрашивать, где они живут.                 Используя образец взрослого, малыши учатся задавать вопросы, правильно их формулировать. Одновременно воспитатель дает описание некоторых животных-игрушек с ярко выраженными признаками </w:t>
            </w:r>
            <w:r>
              <w:rPr>
                <w:i/>
                <w:iCs/>
                <w:color w:val="000000"/>
                <w:sz w:val="32"/>
                <w:szCs w:val="32"/>
              </w:rPr>
              <w:t>(например: рыжая лиса, у нее длинный пушистый хвост; медведь большой, у него толстые лапы, он идет, переваливается и др.).</w:t>
            </w:r>
          </w:p>
          <w:p w:rsidR="00486B6C" w:rsidRDefault="00486B6C" w:rsidP="00486B6C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 конце игры взрослый спрашивает Петрушку, все ли животные попали к себе домой. Петрушка отвечает и благодарит детей за помощь.</w:t>
            </w:r>
          </w:p>
          <w:p w:rsidR="00486B6C" w:rsidRPr="00486B6C" w:rsidRDefault="00486B6C" w:rsidP="003F0F9F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Примечания:</w:t>
            </w:r>
            <w:r w:rsidR="003F0F9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игра повторяется несколько раз: количество игрушек увеличивается;</w:t>
            </w:r>
            <w:r w:rsidR="003F0F9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можно прочитать стихи про тех животных, с которыми </w:t>
            </w:r>
            <w:r>
              <w:rPr>
                <w:color w:val="000000"/>
                <w:sz w:val="32"/>
                <w:szCs w:val="32"/>
              </w:rPr>
              <w:lastRenderedPageBreak/>
              <w:t>проводится игра.</w:t>
            </w:r>
          </w:p>
        </w:tc>
      </w:tr>
      <w:tr w:rsidR="00486B6C" w:rsidRPr="00486B6C" w:rsidTr="003F0F9F">
        <w:tc>
          <w:tcPr>
            <w:tcW w:w="10172" w:type="dxa"/>
          </w:tcPr>
          <w:p w:rsidR="00486B6C" w:rsidRPr="00486B6C" w:rsidRDefault="00486B6C" w:rsidP="00486B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№2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"Пожалеем зайку"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Учить проявлять внимание и заботу; понимать зависимость между действиями и результатом (позаботились о зайце - он не заболел); поддерживать эмоциональные высказывания детей.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Материал: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игрушечный заяц, теплый шарф, кусочки моркови и капусты.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 желательно провести на участке после дождя. Создается ситуация: мокрый заяц сидит под кустом. Хорошо, если дети сами заметят его во время прогулки. Если нет, воспитатель обращает внимание детей на зайца.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Давайте спросим зайца: почему он здесь сидит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(помогает детям - проговаривает вместе с ними вопрос)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Вот что случилось: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Зайку бросила хозяйка -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 дождем остался зайка,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 скамейки слезть не мог,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Весь до ниточки промок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сделала хозяйка?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(Бросила зайку.)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Что случилось с зайцем?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(Бедный зайка промок, ему холодно.) (Педагог выслушивает и поддерживает высказывания детей.)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можно пожалеть зайку? Что надо сделать, чтобы он не заболел? Покормить, согреть.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повторяют.)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Что любит заяц?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(Морковку, капусту.) 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Давайте покормим зайца. Чем мы кормим зайца?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(Морковкой, капустой.)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Давайте согреем зайца.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(Показывает теплый шарф.)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Что это? Шарф, теплый шарф.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(Укутывает зайца в шарф.)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Теперь зайцу тепло. Чем мы согрели зайца? </w:t>
            </w:r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(Шарфом, теплым шарфом.)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Посмотрите, каким веселым стал заяц, он говорит нам: "Спасибо, спасибо!" Давайте попросим зайца поплясать: Заинька, попляши! Серенький, попляши! Зайка серый, попляши, Твои ножки хороши! </w:t>
            </w:r>
            <w:proofErr w:type="gramStart"/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(Заяц "пляшет".</w:t>
            </w:r>
            <w:proofErr w:type="gramEnd"/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486B6C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Хорошо, если дети будут повторять сами какие-то слова и движения вместе с зайцем.)</w:t>
            </w:r>
            <w:proofErr w:type="gramEnd"/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86B6C" w:rsidRPr="00486B6C" w:rsidRDefault="00486B6C" w:rsidP="00486B6C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Вариант игры (после 2,5 лет).</w:t>
            </w:r>
            <w:r w:rsidRPr="00486B6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Заяц убежал из леса, заблудился, сидит голодный и плачет. Дети успокаивают его, кормят, помогают найти дорогу в лес и т.п.</w:t>
            </w:r>
          </w:p>
          <w:p w:rsidR="00486B6C" w:rsidRDefault="00486B6C"/>
          <w:p w:rsidR="003F0F9F" w:rsidRDefault="003F0F9F"/>
          <w:p w:rsidR="003F0F9F" w:rsidRDefault="003F0F9F"/>
          <w:p w:rsidR="003F0F9F" w:rsidRPr="00486B6C" w:rsidRDefault="003F0F9F"/>
        </w:tc>
      </w:tr>
      <w:tr w:rsidR="00486B6C" w:rsidRPr="00486B6C" w:rsidTr="003F0F9F">
        <w:tc>
          <w:tcPr>
            <w:tcW w:w="10172" w:type="dxa"/>
          </w:tcPr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№3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"Едем в лес"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Обогащать знания детей о диких животных, пополнять и активизировать словарь (названия животных; глаголы ходит, рычит, сидит, прыгает; предлоги в, на, под); упражнять в произношении звуков [ч], [ш], [з], [ж]; развивать память, внимание.</w:t>
            </w:r>
            <w:proofErr w:type="gramEnd"/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Игрушки (медведь, лиса, заяц, белка, волк).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 желательно провести на участке игрушки заранее расставить под кустами, юлку посадить на дерево).</w:t>
            </w:r>
            <w:proofErr w:type="gramEnd"/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Детям предлагается поехать в лес на поезде. Все встают "паровозиком" за воспитателем.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Чу-чу-чу, я на поезде мчу, еду в лес, в волшебный лес, полный сказок и чудес!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(Проходят вокруг участка.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подпевают.)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Вот мы и приехали в сказочный лес. Какие здесь деревья? Высокие, большие!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(Поднимает руки вверх.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повторяют.)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Давайте послушаем, как шумят листья на деревьях: ш-ш-ш...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повторяют.)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А кто так жужжит: ж-ж-ж?.. Правильно, пчелы. Давайте пожужжим как пчелы. Слышите, комары звенят: з-з-з...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повторяют.)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А кто в лесу живет? Какие животные?   Я буду загадывать загадки, а "отгадки" поищем в лесу вместе.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Белый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пушистый, в лесу живет,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Скачет: прыг-скок.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(Заяц)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Молодцы, сами догадались! Где сидит заяц? Заяц сидит под кустом. Кто скажет, почему заяц спрятался под кустом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?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(Дает возможность высказаться детям.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Могут быть разные варианты: "испугался волка", "будет дождик" и др. Предлагает позвать зайца, принести.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При необходимости помогает ребенку, поощряет инициативные высказывания детей.)</w:t>
            </w:r>
            <w:proofErr w:type="gramEnd"/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зимой холодной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Ходит по лесу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Злой и голодный? (Волк.)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Давайте найдем волка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 (Дает возможность детям самим найти игрушку.)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(обращает внимание на дерево, где сидит белка):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лесу на дереве - дупло,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Там хлопотунья-белка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Устроила хороший дом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Своим малюткам-деткам.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Где белка живет? Где ее дом?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показывают, поднимают руки.)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Высоко белка живет, на дереве.          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конце игры воспитатель спрашивает: "Какие животные в лесу живут?" и обобщает ответы детей: "Дикие животные - звери - в лесу живут".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 снова встают "паровозиком", "едут" обратно в детский сад и поют: "Чу-чу-чу..." И т.д.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 можно проводить неоднократно на участке и в группе.</w:t>
            </w:r>
          </w:p>
          <w:p w:rsidR="00486B6C" w:rsidRPr="00486B6C" w:rsidRDefault="00486B6C"/>
        </w:tc>
      </w:tr>
      <w:tr w:rsidR="00486B6C" w:rsidRPr="00486B6C" w:rsidTr="003F0F9F">
        <w:tc>
          <w:tcPr>
            <w:tcW w:w="10172" w:type="dxa"/>
          </w:tcPr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Карточка №4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"Угадай, кто в корзине"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Развивать сообразительность, внимание, желание высказываться по собственной инициативе, пополнять словарь за счет глаголов в единственном и множественном числе; упражнять в звукопроизношении.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Игрушки (кошка, собака, два ежа), спрятанные в корзине.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 берет корзину, говорит, что в ней спрятались игрушки, и предлагает угадать, какие. Загадывает загадку: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Мягкие лапки,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лапках - царапки.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молоко глядит,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"Мяу! Мяу!" - говорит.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корзинки показывается кошачья лапка.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Чья это лапка, как вы думаете?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(Дети отгадывают, педагог хвалит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отгадавших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и достает из корзины игрушечную кошку с бантиком.)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Вот какая красивая кошечка у нас! Кошка какая? Что про нее можно сказать?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(Эти вопросы помогают детям включиться в рассказ.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Если кто-то затрудняется ответить, воспитатель предлагает рассказывать вместе с ним.)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Белая, пушистая, мягкая, маленькая, у нее маленькие лапки, в лапках - царапки.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(Играет с кошкой.)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Вот как наша кошечка бежит, вот как прыгает.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(Выделяет интонацией глаголы, просит детей повторить.)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она мяукает? Как мурлычет?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(Хоровые и индивидуальные ответы детей.)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Отгадайте, кто еще в корзинке спрятался?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нами дружит,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Верно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служит,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Хвостиком виляет,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"Гав! Гав!" - лает.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(Из корзинки показывается виляющий хвостик)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Чей хвостик? Кто в корзинке? Собачка.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(Достает игрушку из корзины, дети рассматривают ее.)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Собака какая?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(Лохматая, большая и т.п.)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Что собачка делает?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(Лает.)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она лает?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(Воспитатель побуждает детей к звукоподражанию в разном темпе, с разной силой голоса.)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Кто еще остался в корзине?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Колючие, как елки,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 с серыми иголками.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Живут в лесу,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Боятся лису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(Дети отгадывают.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Педагог достает двух ежей.)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Ежи какие?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Маленькие, колючие, на коротких лапках.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Воспитатель уточняет ответы детей.)</w:t>
            </w:r>
            <w:proofErr w:type="gramEnd"/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Далее игра проходит в форме вопросов педагога и ответов детей.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Что делает кошка, когда ее гладят?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(Радуется, мурлычет.)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А когда видит мышку?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(Тихо подкрадывается, бежит, прыгает, ловит.)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Что еще умеет делать кошка?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(Мяукать, лакать молоко, играть.)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делает собака?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(Сидит, бегает, виляет хвостом.)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она себя ведет, когда видит кошку?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(Бежит за кошкой, лает, прыгает, ловит.)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ходу игры можно создавать ситуации, в которых дети будут упражняться в изменении слов. Например, спрятать одного ежа и спросить, кого нет (ежика); или спрятать обе игрушки (убежали ежики) и т.п.</w:t>
            </w:r>
          </w:p>
          <w:p w:rsidR="00486B6C" w:rsidRDefault="003C16E8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Вариант игры.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Одни дети показывают действия с игрушками, другие их называют (при этом стимулируется речевая и двигательная активность, формируется умение взаимодействовать друг с другом).</w:t>
            </w: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Default="003F0F9F" w:rsidP="003C16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F0F9F" w:rsidRPr="003C16E8" w:rsidRDefault="003F0F9F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6B6C" w:rsidRPr="00486B6C" w:rsidTr="003F0F9F">
        <w:tc>
          <w:tcPr>
            <w:tcW w:w="10172" w:type="dxa"/>
          </w:tcPr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Карточка №5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"Кто как кричит "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Задачи.</w:t>
            </w:r>
            <w:r>
              <w:rPr>
                <w:color w:val="000000"/>
                <w:sz w:val="32"/>
                <w:szCs w:val="32"/>
              </w:rPr>
              <w:t> Закреплять знания детей о животных и птицах. Вовлекать в диалог - развивать умение слушать вопросы и адекватно на них отвечать; стимулировать и поощрять активность.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Материал.</w:t>
            </w:r>
            <w:r>
              <w:rPr>
                <w:color w:val="000000"/>
                <w:sz w:val="32"/>
                <w:szCs w:val="32"/>
              </w:rPr>
              <w:t> </w:t>
            </w:r>
            <w:proofErr w:type="gramStart"/>
            <w:r>
              <w:rPr>
                <w:color w:val="000000"/>
                <w:sz w:val="32"/>
                <w:szCs w:val="32"/>
              </w:rPr>
              <w:t>Домик, построенный из кубиков, в нем игрушки: петух, курица, корова, коза, лягушка и др. (6—8 штук).</w:t>
            </w:r>
            <w:proofErr w:type="gramEnd"/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Содержание игры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 привлекает внимание детей к яркому домику, который стоит на ковре или на столе.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Это домик не простой, кто же в нем живет? Давайте постучим и спросим: "Тук-тук-тук, кто здесь живет?" </w:t>
            </w:r>
            <w:r>
              <w:rPr>
                <w:i/>
                <w:iCs/>
                <w:color w:val="000000"/>
                <w:sz w:val="32"/>
                <w:szCs w:val="32"/>
              </w:rPr>
              <w:t>(Говорит за петуха.)</w:t>
            </w:r>
            <w:r>
              <w:rPr>
                <w:color w:val="000000"/>
                <w:sz w:val="32"/>
                <w:szCs w:val="32"/>
              </w:rPr>
              <w:t> "Ку-ка-ре-ку, я петушок, золотой гребешок!" Кто это? </w:t>
            </w:r>
            <w:r>
              <w:rPr>
                <w:i/>
                <w:iCs/>
                <w:color w:val="000000"/>
                <w:sz w:val="32"/>
                <w:szCs w:val="32"/>
              </w:rPr>
              <w:t>(Петушок.)</w:t>
            </w:r>
            <w:r>
              <w:rPr>
                <w:color w:val="000000"/>
                <w:sz w:val="32"/>
                <w:szCs w:val="32"/>
              </w:rPr>
              <w:t> Позовите его: "Петя, петушок, золотой гребешок, иди к нам!" </w:t>
            </w:r>
            <w:r>
              <w:rPr>
                <w:i/>
                <w:iCs/>
                <w:color w:val="000000"/>
                <w:sz w:val="32"/>
                <w:szCs w:val="32"/>
              </w:rPr>
              <w:t>(Побуждает к индивидуальным повторениям.) </w:t>
            </w:r>
            <w:r>
              <w:rPr>
                <w:color w:val="000000"/>
                <w:sz w:val="32"/>
                <w:szCs w:val="32"/>
              </w:rPr>
              <w:t>"Ку-ка-ре-ку! Иду, иду!" </w:t>
            </w:r>
            <w:r>
              <w:rPr>
                <w:i/>
                <w:iCs/>
                <w:color w:val="000000"/>
                <w:sz w:val="32"/>
                <w:szCs w:val="32"/>
              </w:rPr>
              <w:t>(Достает игрушку из домика.)</w:t>
            </w:r>
            <w:r>
              <w:rPr>
                <w:color w:val="000000"/>
                <w:sz w:val="32"/>
                <w:szCs w:val="32"/>
              </w:rPr>
              <w:t> Здравствуй, Петя-петушок! </w:t>
            </w:r>
            <w:r>
              <w:rPr>
                <w:i/>
                <w:iCs/>
                <w:color w:val="000000"/>
                <w:sz w:val="32"/>
                <w:szCs w:val="32"/>
              </w:rPr>
              <w:t>(Дети здороваются, рассматривают игрушку.)</w:t>
            </w:r>
            <w:r>
              <w:rPr>
                <w:color w:val="000000"/>
                <w:sz w:val="32"/>
                <w:szCs w:val="32"/>
              </w:rPr>
              <w:t xml:space="preserve"> Какие у петушка красивые перышки, </w:t>
            </w:r>
            <w:proofErr w:type="spellStart"/>
            <w:r>
              <w:rPr>
                <w:color w:val="000000"/>
                <w:sz w:val="32"/>
                <w:szCs w:val="32"/>
              </w:rPr>
              <w:t>маслена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головушка, шелкова бородушка! </w:t>
            </w:r>
            <w:r>
              <w:rPr>
                <w:i/>
                <w:iCs/>
                <w:color w:val="000000"/>
                <w:sz w:val="32"/>
                <w:szCs w:val="32"/>
              </w:rPr>
              <w:t>(Побуждает детей к речевой активности.)</w:t>
            </w:r>
            <w:r>
              <w:rPr>
                <w:color w:val="000000"/>
                <w:sz w:val="32"/>
                <w:szCs w:val="32"/>
              </w:rPr>
              <w:t> Какие перышки? Какая бородушка? Какой хвост? </w:t>
            </w:r>
            <w:r>
              <w:rPr>
                <w:i/>
                <w:iCs/>
                <w:color w:val="000000"/>
                <w:sz w:val="32"/>
                <w:szCs w:val="32"/>
              </w:rPr>
              <w:t>(Петушок снова "кричит".)</w:t>
            </w:r>
            <w:r>
              <w:rPr>
                <w:color w:val="000000"/>
                <w:sz w:val="32"/>
                <w:szCs w:val="32"/>
              </w:rPr>
              <w:t> Как вы думаете, кого зовет петушок? </w:t>
            </w:r>
            <w:r>
              <w:rPr>
                <w:i/>
                <w:iCs/>
                <w:color w:val="000000"/>
                <w:sz w:val="32"/>
                <w:szCs w:val="32"/>
              </w:rPr>
              <w:t>(Курицу и цыплят.)</w:t>
            </w:r>
            <w:r>
              <w:rPr>
                <w:color w:val="000000"/>
                <w:sz w:val="32"/>
                <w:szCs w:val="32"/>
              </w:rPr>
              <w:t>   А как мы их позовем? </w:t>
            </w:r>
            <w:r>
              <w:rPr>
                <w:i/>
                <w:iCs/>
                <w:color w:val="000000"/>
                <w:sz w:val="32"/>
                <w:szCs w:val="32"/>
              </w:rPr>
              <w:t>(</w:t>
            </w:r>
            <w:proofErr w:type="spellStart"/>
            <w:r>
              <w:rPr>
                <w:i/>
                <w:iCs/>
                <w:color w:val="000000"/>
                <w:sz w:val="32"/>
                <w:szCs w:val="32"/>
              </w:rPr>
              <w:t>Цып-цып-цып</w:t>
            </w:r>
            <w:proofErr w:type="spellEnd"/>
            <w:r>
              <w:rPr>
                <w:i/>
                <w:iCs/>
                <w:color w:val="000000"/>
                <w:sz w:val="32"/>
                <w:szCs w:val="32"/>
              </w:rPr>
              <w:t>!)</w:t>
            </w:r>
            <w:r>
              <w:rPr>
                <w:color w:val="000000"/>
                <w:sz w:val="32"/>
                <w:szCs w:val="32"/>
              </w:rPr>
              <w:t> </w:t>
            </w:r>
            <w:r>
              <w:rPr>
                <w:i/>
                <w:iCs/>
                <w:color w:val="000000"/>
                <w:sz w:val="32"/>
                <w:szCs w:val="32"/>
              </w:rPr>
              <w:t xml:space="preserve">(Вместе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со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 xml:space="preserve"> взрослым дети зовут хором;   к индивидуальным повторениям привлекаются менее активные малыши. Из домика появляется курица, затем цыплята: сначала один, потом остальные.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Закрепляются понятия "один цыпленок" - "много цыплят".)</w:t>
            </w:r>
            <w:proofErr w:type="gramEnd"/>
            <w:r>
              <w:rPr>
                <w:color w:val="000000"/>
                <w:sz w:val="32"/>
                <w:szCs w:val="32"/>
              </w:rPr>
              <w:t> Как курица зовет цыплят? Как цыплята пищат? 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(Дети воспроизводят звукоподражания.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Педагог поощряет ответ каждого ребенка и предлагает расставить петуха, курицу и цыплят на столе.)</w:t>
            </w:r>
            <w:proofErr w:type="gramEnd"/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Катя, поставь курочку рядом с петушком. Что ты сделала? Молодец! Ребята, что сделала Катя? И т.д.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i/>
                <w:iCs/>
                <w:color w:val="000000"/>
                <w:sz w:val="32"/>
                <w:szCs w:val="32"/>
              </w:rPr>
              <w:t>(Достает из домика корову.)</w:t>
            </w:r>
            <w:r>
              <w:rPr>
                <w:color w:val="000000"/>
                <w:sz w:val="32"/>
                <w:szCs w:val="32"/>
              </w:rPr>
              <w:t> "</w:t>
            </w:r>
            <w:proofErr w:type="spellStart"/>
            <w:r>
              <w:rPr>
                <w:color w:val="000000"/>
                <w:sz w:val="32"/>
                <w:szCs w:val="32"/>
              </w:rPr>
              <w:t>Му-у-у</w:t>
            </w:r>
            <w:proofErr w:type="spellEnd"/>
            <w:r>
              <w:rPr>
                <w:color w:val="000000"/>
                <w:sz w:val="32"/>
                <w:szCs w:val="32"/>
              </w:rPr>
              <w:t>! Молока кому?" Кто это? </w:t>
            </w:r>
            <w:r>
              <w:rPr>
                <w:i/>
                <w:iCs/>
                <w:color w:val="000000"/>
                <w:sz w:val="32"/>
                <w:szCs w:val="32"/>
              </w:rPr>
              <w:t>(Корова.)</w:t>
            </w:r>
            <w:r>
              <w:rPr>
                <w:color w:val="000000"/>
                <w:sz w:val="32"/>
                <w:szCs w:val="32"/>
              </w:rPr>
              <w:t> </w:t>
            </w:r>
            <w:proofErr w:type="gramStart"/>
            <w:r>
              <w:rPr>
                <w:color w:val="000000"/>
                <w:sz w:val="32"/>
                <w:szCs w:val="32"/>
              </w:rPr>
              <w:t>Коровушка-буренушка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, большая, рыжая, мычит: </w:t>
            </w:r>
            <w:proofErr w:type="spellStart"/>
            <w:r>
              <w:rPr>
                <w:color w:val="000000"/>
                <w:sz w:val="32"/>
                <w:szCs w:val="32"/>
              </w:rPr>
              <w:t>му-у-у</w:t>
            </w:r>
            <w:proofErr w:type="spellEnd"/>
            <w:r>
              <w:rPr>
                <w:color w:val="000000"/>
                <w:sz w:val="32"/>
                <w:szCs w:val="32"/>
              </w:rPr>
              <w:t>! Как мычит корова?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детей.)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Педагог предлагает детям поставить корову рядом с петушком, спрашивает, где стоит корова</w:t>
            </w:r>
            <w:r>
              <w:rPr>
                <w:i/>
                <w:iCs/>
                <w:color w:val="000000"/>
                <w:sz w:val="32"/>
                <w:szCs w:val="32"/>
              </w:rPr>
              <w:t>. (Закрепление понятий "рядом", "вместе")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Так же рассматриваются другие игрушки. Воспитатель подводит детей к обобщению: у каждого животного свой голос, все кричат по-</w:t>
            </w:r>
            <w:r>
              <w:rPr>
                <w:color w:val="000000"/>
                <w:sz w:val="32"/>
                <w:szCs w:val="32"/>
              </w:rPr>
              <w:lastRenderedPageBreak/>
              <w:t>разному.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 конце игры можно предложить детям поиграть с понравившейся  игрушкой. 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("Какую игрушку хочешь взять?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С какой игрушкой будешь играть?")</w:t>
            </w:r>
            <w:proofErr w:type="gramEnd"/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Примечание.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27"/>
                <w:szCs w:val="27"/>
              </w:rPr>
              <w:t>В ходе игры следует обязательно поддерживать и поощрять инициативу детей: "Молодец! Правильно сказал. Сам выбрал игрушку!" И т.п.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Варианты игры (после 2,5 лет):</w:t>
            </w:r>
          </w:p>
          <w:p w:rsidR="003C16E8" w:rsidRDefault="003C16E8" w:rsidP="003C16E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используются другие игрушки;</w:t>
            </w:r>
          </w:p>
          <w:p w:rsidR="00486B6C" w:rsidRPr="003C16E8" w:rsidRDefault="003C16E8" w:rsidP="003C16E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 конце игры дети самостоятельно ставят игрушки в домик и проговаривают свои действия.</w:t>
            </w:r>
          </w:p>
        </w:tc>
      </w:tr>
      <w:tr w:rsidR="00486B6C" w:rsidRPr="00486B6C" w:rsidTr="003F0F9F">
        <w:tc>
          <w:tcPr>
            <w:tcW w:w="10172" w:type="dxa"/>
          </w:tcPr>
          <w:p w:rsidR="003F0F9F" w:rsidRDefault="003F0F9F" w:rsidP="003C16E8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Карточка №6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"Где наши детки?"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Задачи.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Расширять знания детей о домашних животных, обогащать и активизировать словарь (теленок, козленок, жеребенок, щенок, котенок); развивать умение сравнивать и обобщать; воспитывать доброе отношение к животным.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Материал. 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Игрушки (корова, коза, лошадь, собака, кошка - в коробке; теленок, козленок, жеребенок, щенок, котенок – за ширмой).</w:t>
            </w:r>
            <w:proofErr w:type="gramEnd"/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Предварительная работа.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Воспитатель показывает картинки с изображением домашних животных, знакомит детей с понятием «детеныши животных».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Содержание игры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Помощник воспитателя сообщает, что в углу в коробке кто-то плачет.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Давайте посмотрим, что там случилось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.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(Подходят к коробке, открывают ее и видят животных.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по просьбе взрослого называют их.)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Животные плачут, потому что потеряли своих детенышей. Поможем найти их? Но нам нужно знать, кто их детеныши. (Поочередно достает игрушки из коробки.) "</w:t>
            </w:r>
            <w:proofErr w:type="spell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Му-у-у</w:t>
            </w:r>
            <w:proofErr w:type="spell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своего теленка я ищу!" Теленок потерялся! (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Дети повторяют за педагогом название детеныша.)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"</w:t>
            </w:r>
            <w:proofErr w:type="spell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И-го-го</w:t>
            </w:r>
            <w:proofErr w:type="spell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мой жеребенок далеко!" Жеребенок пропал! "</w:t>
            </w:r>
            <w:proofErr w:type="spellStart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Ме-е-е</w:t>
            </w:r>
            <w:proofErr w:type="spell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иди, козленок, ко мне-е-е!" И т.д. Где же они?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(Взрослый и малыши ходят по группе и находят детенышей за ширмой.)          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Воспитатель. Вот они и нашлись!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(Обращается к игрушкам.)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Вы, наверное, потерялись? Дети помогут вам, если вы скажете, кто ваши мамы.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Предлагает малышам выбрать любого "детеныша", спросить его о "маме", позвать ее, например: "Катя, спроси у котенка, кт его 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мама?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(Кошка.)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Как он зовет маму?!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(Мяу-мяу!)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Позови вместе с котенком кошку-маму. </w:t>
            </w:r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(Ребенок повторяет.</w:t>
            </w:r>
            <w:proofErr w:type="gramStart"/>
            <w:r w:rsidRPr="003C16E8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)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олодец, Катя! А  теперь отнеси котенка к его маме-кошке. Поставь котенка рядом с мамой".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Такие же действия повторяются со всеми детенышами. Игрушки "благодарят" за помощь. Воспитатель хвалит детей: "Молодцы! Всем мамам помогли найти своих деток (детенышей)!"</w:t>
            </w:r>
          </w:p>
          <w:p w:rsidR="003C16E8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Примечание.</w:t>
            </w:r>
          </w:p>
          <w:p w:rsidR="00486B6C" w:rsidRPr="003C16E8" w:rsidRDefault="003C16E8" w:rsidP="003C16E8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C16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</w:t>
            </w:r>
            <w:r w:rsidRPr="003C16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дальнейшем дети могут сравнивать животных по величине, самостоятельно строить для них домики.</w:t>
            </w:r>
          </w:p>
        </w:tc>
      </w:tr>
      <w:tr w:rsidR="00486B6C" w:rsidRPr="00486B6C" w:rsidTr="003F0F9F">
        <w:tc>
          <w:tcPr>
            <w:tcW w:w="10172" w:type="dxa"/>
          </w:tcPr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Карточка №7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"Что купили Зине в магазине "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Задачи.</w:t>
            </w:r>
            <w:r>
              <w:rPr>
                <w:color w:val="000000"/>
                <w:sz w:val="32"/>
                <w:szCs w:val="32"/>
              </w:rPr>
              <w:t> Закреплять умение дифференцировать предметы в связи с их назначением, различать и выделять детали рассматриваемых предметов, называть их; упражнять в произношении звуков [</w:t>
            </w:r>
            <w:proofErr w:type="gramStart"/>
            <w:r>
              <w:rPr>
                <w:color w:val="000000"/>
                <w:sz w:val="32"/>
                <w:szCs w:val="32"/>
              </w:rPr>
              <w:t>ч</w:t>
            </w:r>
            <w:proofErr w:type="gramEnd"/>
            <w:r>
              <w:rPr>
                <w:color w:val="000000"/>
                <w:sz w:val="32"/>
                <w:szCs w:val="32"/>
              </w:rPr>
              <w:t>], [ш], [з]; стимулировать речевую активность детей.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Материал.</w:t>
            </w:r>
            <w:r>
              <w:rPr>
                <w:color w:val="000000"/>
                <w:sz w:val="32"/>
                <w:szCs w:val="32"/>
              </w:rPr>
              <w:t> Кукла, игрушечная посуда (в том числе чайная).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Содержание игры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Создается игровая ситуация: кукла Зина хочет угостить других кукол чаем, но посуды мало.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Надо купить посуду. Где ее можно купить? </w:t>
            </w:r>
            <w:r>
              <w:rPr>
                <w:i/>
                <w:iCs/>
                <w:color w:val="000000"/>
                <w:sz w:val="32"/>
                <w:szCs w:val="32"/>
              </w:rPr>
              <w:t>(В магазине.)</w:t>
            </w:r>
            <w:r>
              <w:rPr>
                <w:color w:val="000000"/>
                <w:sz w:val="32"/>
                <w:szCs w:val="32"/>
              </w:rPr>
              <w:t> Возьмем куклу Зину и поедем в магазин. Куда поедем? Кого возьмем с собой?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детей.)</w:t>
            </w:r>
            <w:r>
              <w:rPr>
                <w:color w:val="000000"/>
                <w:sz w:val="32"/>
                <w:szCs w:val="32"/>
              </w:rPr>
              <w:t> На чем поедем? Отгадайте: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По рельсам бежит,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Динь-динь! - звенит.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Что это? </w:t>
            </w:r>
            <w:r>
              <w:rPr>
                <w:i/>
                <w:iCs/>
                <w:color w:val="000000"/>
                <w:sz w:val="32"/>
                <w:szCs w:val="32"/>
              </w:rPr>
              <w:t>(Трамвай.) </w:t>
            </w:r>
            <w:r>
              <w:rPr>
                <w:color w:val="000000"/>
                <w:sz w:val="32"/>
                <w:szCs w:val="32"/>
              </w:rPr>
              <w:t>Поедем в магазин на трамвае. 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(Встают "паровозиком" и "едут" в "магазин".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"Магазин" - стол, на котором расставлена кукольная посуда.)</w:t>
            </w:r>
            <w:proofErr w:type="gramEnd"/>
            <w:r>
              <w:rPr>
                <w:color w:val="000000"/>
                <w:sz w:val="32"/>
                <w:szCs w:val="32"/>
              </w:rPr>
              <w:t> Вот мы и приехали! Как много разной посуды в магазине! Какая посуда нам нужна, чтобы напоить кукол чаем? (Чайная посуда.) Зина, правильно дети назвали посуду? </w:t>
            </w:r>
            <w:r>
              <w:rPr>
                <w:i/>
                <w:iCs/>
                <w:color w:val="000000"/>
                <w:sz w:val="32"/>
                <w:szCs w:val="32"/>
              </w:rPr>
              <w:t>(Кукла "подтверждает")</w:t>
            </w:r>
            <w:r>
              <w:rPr>
                <w:color w:val="000000"/>
                <w:sz w:val="32"/>
                <w:szCs w:val="32"/>
              </w:rPr>
              <w:t> Нужно купить чашки и блюдца. </w:t>
            </w:r>
            <w:r>
              <w:rPr>
                <w:i/>
                <w:iCs/>
                <w:color w:val="000000"/>
                <w:sz w:val="32"/>
                <w:szCs w:val="32"/>
              </w:rPr>
              <w:t>(Находят и рассматривают посуду.)</w:t>
            </w:r>
            <w:r>
              <w:rPr>
                <w:color w:val="000000"/>
                <w:sz w:val="32"/>
                <w:szCs w:val="32"/>
              </w:rPr>
              <w:t> Чашка какая? </w:t>
            </w:r>
            <w:r>
              <w:rPr>
                <w:i/>
                <w:iCs/>
                <w:color w:val="000000"/>
                <w:sz w:val="32"/>
                <w:szCs w:val="32"/>
              </w:rPr>
              <w:t>(Синяя.)</w:t>
            </w:r>
            <w:r>
              <w:rPr>
                <w:color w:val="000000"/>
                <w:sz w:val="32"/>
                <w:szCs w:val="32"/>
              </w:rPr>
              <w:t> Блюдце какое? </w:t>
            </w:r>
            <w:r>
              <w:rPr>
                <w:i/>
                <w:iCs/>
                <w:color w:val="000000"/>
                <w:sz w:val="32"/>
                <w:szCs w:val="32"/>
              </w:rPr>
              <w:t>(Синее)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Педагог поощряет ответы детей и предлагает спросить у куклы Зины, какие чашки и блюдца ей больше нравятся. Кукла "показывает". Дети складывают посуду в коробку. Педагог следит, чтобы чашек и блюдец хватило всем куклам, которые будут "пить чай".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   </w:t>
            </w:r>
            <w:r>
              <w:rPr>
                <w:color w:val="000000"/>
                <w:sz w:val="32"/>
                <w:szCs w:val="32"/>
              </w:rPr>
              <w:t>Воспитатель. Что еще надо купить? </w:t>
            </w:r>
            <w:r>
              <w:rPr>
                <w:i/>
                <w:iCs/>
                <w:color w:val="000000"/>
                <w:sz w:val="32"/>
                <w:szCs w:val="32"/>
              </w:rPr>
              <w:t>(Предположения детей.)</w:t>
            </w:r>
            <w:r>
              <w:rPr>
                <w:color w:val="000000"/>
                <w:sz w:val="32"/>
                <w:szCs w:val="32"/>
              </w:rPr>
              <w:t> Правильно, ложки, чтобы размешивать сахар, который положили в чай. А из чего будем наливать чай? </w:t>
            </w:r>
            <w:r>
              <w:rPr>
                <w:i/>
                <w:iCs/>
                <w:color w:val="000000"/>
                <w:sz w:val="32"/>
                <w:szCs w:val="32"/>
              </w:rPr>
              <w:t>(Из чайника.)</w:t>
            </w:r>
            <w:r>
              <w:rPr>
                <w:color w:val="000000"/>
                <w:sz w:val="32"/>
                <w:szCs w:val="32"/>
              </w:rPr>
              <w:t> Покажите, где чайник. Чайник какой? Большой, красивый, синий. 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 xml:space="preserve">(Поддерживает </w:t>
            </w:r>
            <w:r>
              <w:rPr>
                <w:i/>
                <w:iCs/>
                <w:color w:val="000000"/>
                <w:sz w:val="32"/>
                <w:szCs w:val="32"/>
              </w:rPr>
              <w:lastRenderedPageBreak/>
              <w:t>и поощряет индивидуальные высказывания детей.</w:t>
            </w:r>
            <w:proofErr w:type="gramEnd"/>
            <w:r>
              <w:rPr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32"/>
                <w:szCs w:val="32"/>
              </w:rPr>
              <w:t>Показывает сахарницу.)</w:t>
            </w:r>
            <w:proofErr w:type="gramEnd"/>
            <w:r>
              <w:rPr>
                <w:color w:val="000000"/>
                <w:sz w:val="32"/>
                <w:szCs w:val="32"/>
              </w:rPr>
              <w:t> Что это? Это сахарница. </w:t>
            </w:r>
            <w:r>
              <w:rPr>
                <w:i/>
                <w:iCs/>
                <w:color w:val="000000"/>
                <w:sz w:val="32"/>
                <w:szCs w:val="32"/>
              </w:rPr>
              <w:t>(Дети повторяют.)</w:t>
            </w:r>
            <w:r>
              <w:rPr>
                <w:color w:val="000000"/>
                <w:sz w:val="32"/>
                <w:szCs w:val="32"/>
              </w:rPr>
              <w:t> Сахар насыпают в сахарницу. Вы любите пить чай с молоком? Молоко наливают в молочник </w:t>
            </w:r>
            <w:r>
              <w:rPr>
                <w:i/>
                <w:iCs/>
                <w:color w:val="000000"/>
                <w:sz w:val="32"/>
                <w:szCs w:val="32"/>
              </w:rPr>
              <w:t>(Показывает молочник)</w:t>
            </w:r>
            <w:r>
              <w:rPr>
                <w:color w:val="000000"/>
                <w:sz w:val="32"/>
                <w:szCs w:val="32"/>
              </w:rPr>
              <w:t> Молочник какого цвета? </w:t>
            </w:r>
            <w:r>
              <w:rPr>
                <w:i/>
                <w:iCs/>
                <w:color w:val="000000"/>
                <w:sz w:val="32"/>
                <w:szCs w:val="32"/>
              </w:rPr>
              <w:t>(Синего)</w:t>
            </w:r>
            <w:r>
              <w:rPr>
                <w:color w:val="000000"/>
                <w:sz w:val="32"/>
                <w:szCs w:val="32"/>
              </w:rPr>
              <w:t> </w:t>
            </w:r>
            <w:proofErr w:type="gramStart"/>
            <w:r>
              <w:rPr>
                <w:color w:val="000000"/>
                <w:sz w:val="32"/>
                <w:szCs w:val="32"/>
              </w:rPr>
              <w:t>Вот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сколько посуды мы купили сегодня. Что мы купили Зине? </w:t>
            </w:r>
            <w:r>
              <w:rPr>
                <w:i/>
                <w:iCs/>
                <w:color w:val="000000"/>
                <w:sz w:val="32"/>
                <w:szCs w:val="32"/>
              </w:rPr>
              <w:t>(Чашки, блюдца, ложки, чайник, сахарницу, молочник)</w:t>
            </w:r>
            <w:r>
              <w:rPr>
                <w:color w:val="000000"/>
                <w:sz w:val="32"/>
                <w:szCs w:val="32"/>
              </w:rPr>
              <w:t> Какую посуду мы купили? </w:t>
            </w:r>
            <w:r>
              <w:rPr>
                <w:i/>
                <w:iCs/>
                <w:color w:val="000000"/>
                <w:sz w:val="32"/>
                <w:szCs w:val="32"/>
              </w:rPr>
              <w:t>(Чайную.)</w:t>
            </w:r>
            <w:r>
              <w:rPr>
                <w:color w:val="000000"/>
                <w:sz w:val="32"/>
                <w:szCs w:val="32"/>
              </w:rPr>
              <w:t> Для чего нужна чайная посуда? </w:t>
            </w:r>
            <w:r>
              <w:rPr>
                <w:i/>
                <w:iCs/>
                <w:color w:val="000000"/>
                <w:sz w:val="32"/>
                <w:szCs w:val="32"/>
              </w:rPr>
              <w:t>(Ответы детей.)</w:t>
            </w:r>
            <w:r>
              <w:rPr>
                <w:color w:val="000000"/>
                <w:sz w:val="32"/>
                <w:szCs w:val="32"/>
              </w:rPr>
              <w:t> Наши куклы будут рады!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Примечания:</w:t>
            </w:r>
          </w:p>
          <w:p w:rsidR="003C16E8" w:rsidRDefault="003C16E8" w:rsidP="003C16E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посуда может быть разного цвета и в разном количестве - по числу кукол;</w:t>
            </w:r>
          </w:p>
          <w:p w:rsidR="003C16E8" w:rsidRDefault="003C16E8" w:rsidP="003C16E8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обязательно продолжить игру - устроить "чаепитие" для кукол, предоставить детям возможность проявить самостоятельность и инициативу.</w:t>
            </w:r>
          </w:p>
          <w:p w:rsidR="003C16E8" w:rsidRDefault="003C16E8" w:rsidP="003C16E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Варианты игры:</w:t>
            </w:r>
          </w:p>
          <w:p w:rsidR="003C16E8" w:rsidRDefault="003C16E8" w:rsidP="003C16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покупка столовой посуды - для игры "Куклы обедают". При этом следует обращать внимание на цвет, размер и назначение предметов;</w:t>
            </w:r>
          </w:p>
          <w:p w:rsidR="003C16E8" w:rsidRDefault="003C16E8" w:rsidP="003C16E8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покупка мебели - для игры "Устроим кукле комнату".</w:t>
            </w:r>
          </w:p>
          <w:p w:rsidR="00486B6C" w:rsidRPr="00486B6C" w:rsidRDefault="00486B6C"/>
        </w:tc>
      </w:tr>
      <w:tr w:rsidR="00486B6C" w:rsidRPr="00486B6C" w:rsidTr="003F0F9F">
        <w:tc>
          <w:tcPr>
            <w:tcW w:w="10172" w:type="dxa"/>
          </w:tcPr>
          <w:p w:rsidR="00486B6C" w:rsidRPr="00486B6C" w:rsidRDefault="00486B6C"/>
        </w:tc>
      </w:tr>
    </w:tbl>
    <w:p w:rsidR="00486B6C" w:rsidRPr="00486B6C" w:rsidRDefault="00486B6C"/>
    <w:p w:rsidR="00486B6C" w:rsidRPr="00486B6C" w:rsidRDefault="00486B6C"/>
    <w:p w:rsidR="00486B6C" w:rsidRPr="00486B6C" w:rsidRDefault="00486B6C"/>
    <w:p w:rsidR="00486B6C" w:rsidRPr="00486B6C" w:rsidRDefault="00486B6C"/>
    <w:p w:rsidR="00486B6C" w:rsidRPr="00E51DBF" w:rsidRDefault="00486B6C"/>
    <w:p w:rsidR="00BB1855" w:rsidRPr="00E51DBF" w:rsidRDefault="00BB1855"/>
    <w:p w:rsidR="00BB1855" w:rsidRPr="00E51DBF" w:rsidRDefault="00BB1855"/>
    <w:p w:rsidR="00BB1855" w:rsidRPr="00E51DBF" w:rsidRDefault="00BB1855"/>
    <w:p w:rsidR="00BB1855" w:rsidRPr="00E51DBF" w:rsidRDefault="00BB1855"/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B1855" w:rsidRDefault="00BB1855" w:rsidP="00BB18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BB1855" w:rsidSect="003F0F9F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3C" w:rsidRDefault="00EE013C" w:rsidP="008C7777">
      <w:pPr>
        <w:spacing w:after="0" w:line="240" w:lineRule="auto"/>
      </w:pPr>
      <w:r>
        <w:separator/>
      </w:r>
    </w:p>
  </w:endnote>
  <w:endnote w:type="continuationSeparator" w:id="0">
    <w:p w:rsidR="00EE013C" w:rsidRDefault="00EE013C" w:rsidP="008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3C" w:rsidRDefault="00EE013C" w:rsidP="008C7777">
      <w:pPr>
        <w:spacing w:after="0" w:line="240" w:lineRule="auto"/>
      </w:pPr>
      <w:r>
        <w:separator/>
      </w:r>
    </w:p>
  </w:footnote>
  <w:footnote w:type="continuationSeparator" w:id="0">
    <w:p w:rsidR="00EE013C" w:rsidRDefault="00EE013C" w:rsidP="008C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84D"/>
    <w:multiLevelType w:val="multilevel"/>
    <w:tmpl w:val="24CC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D7F2B"/>
    <w:multiLevelType w:val="multilevel"/>
    <w:tmpl w:val="C06A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12589"/>
    <w:multiLevelType w:val="multilevel"/>
    <w:tmpl w:val="417A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D1C94"/>
    <w:multiLevelType w:val="multilevel"/>
    <w:tmpl w:val="368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6C"/>
    <w:rsid w:val="00185B4C"/>
    <w:rsid w:val="002D0A20"/>
    <w:rsid w:val="003C16E8"/>
    <w:rsid w:val="003F0F9F"/>
    <w:rsid w:val="003F1C45"/>
    <w:rsid w:val="00486B6C"/>
    <w:rsid w:val="00605F20"/>
    <w:rsid w:val="007030ED"/>
    <w:rsid w:val="00802466"/>
    <w:rsid w:val="008C7777"/>
    <w:rsid w:val="009B3AE3"/>
    <w:rsid w:val="00BB1855"/>
    <w:rsid w:val="00E2552B"/>
    <w:rsid w:val="00E51DBF"/>
    <w:rsid w:val="00E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B6C"/>
  </w:style>
  <w:style w:type="character" w:customStyle="1" w:styleId="c2">
    <w:name w:val="c2"/>
    <w:basedOn w:val="a0"/>
    <w:rsid w:val="00486B6C"/>
  </w:style>
  <w:style w:type="paragraph" w:styleId="a4">
    <w:name w:val="Normal (Web)"/>
    <w:basedOn w:val="a"/>
    <w:uiPriority w:val="99"/>
    <w:unhideWhenUsed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777"/>
  </w:style>
  <w:style w:type="paragraph" w:styleId="a7">
    <w:name w:val="footer"/>
    <w:basedOn w:val="a"/>
    <w:link w:val="a8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6B6C"/>
  </w:style>
  <w:style w:type="character" w:customStyle="1" w:styleId="c2">
    <w:name w:val="c2"/>
    <w:basedOn w:val="a0"/>
    <w:rsid w:val="00486B6C"/>
  </w:style>
  <w:style w:type="paragraph" w:styleId="a4">
    <w:name w:val="Normal (Web)"/>
    <w:basedOn w:val="a"/>
    <w:uiPriority w:val="99"/>
    <w:unhideWhenUsed/>
    <w:rsid w:val="0048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777"/>
  </w:style>
  <w:style w:type="paragraph" w:styleId="a7">
    <w:name w:val="footer"/>
    <w:basedOn w:val="a"/>
    <w:link w:val="a8"/>
    <w:uiPriority w:val="99"/>
    <w:unhideWhenUsed/>
    <w:rsid w:val="008C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8</cp:revision>
  <cp:lastPrinted>2020-01-04T05:17:00Z</cp:lastPrinted>
  <dcterms:created xsi:type="dcterms:W3CDTF">2020-01-04T04:49:00Z</dcterms:created>
  <dcterms:modified xsi:type="dcterms:W3CDTF">2021-09-24T06:58:00Z</dcterms:modified>
</cp:coreProperties>
</file>