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8E5" w:rsidRPr="00653AAE" w:rsidRDefault="00747CF1" w:rsidP="00E8328C">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r w:rsidRPr="00747CF1">
        <w:rPr>
          <w:rFonts w:ascii="Times New Roman" w:eastAsia="Times New Roman" w:hAnsi="Times New Roman" w:cs="Times New Roman"/>
          <w:b/>
          <w:bCs/>
          <w:i/>
          <w:color w:val="0070C0"/>
          <w:kern w:val="36"/>
          <w:sz w:val="40"/>
          <w:szCs w:val="40"/>
          <w:lang w:eastAsia="ru-RU"/>
        </w:rPr>
        <w:t>Консультация для родителей</w:t>
      </w:r>
      <w:bookmarkStart w:id="0" w:name="_GoBack"/>
      <w:bookmarkEnd w:id="0"/>
    </w:p>
    <w:p w:rsidR="00747CF1" w:rsidRDefault="00747CF1"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p>
    <w:p w:rsidR="00653AAE" w:rsidRDefault="00B249EF"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r>
        <w:rPr>
          <w:rFonts w:ascii="Times New Roman" w:eastAsia="Times New Roman" w:hAnsi="Times New Roman" w:cs="Times New Roman"/>
          <w:b/>
          <w:bCs/>
          <w:i/>
          <w:noProof/>
          <w:color w:val="0070C0"/>
          <w:kern w:val="36"/>
          <w:sz w:val="40"/>
          <w:szCs w:val="40"/>
          <w:lang w:eastAsia="ru-RU"/>
        </w:rPr>
        <w:drawing>
          <wp:inline distT="0" distB="0" distL="0" distR="0">
            <wp:extent cx="2585906" cy="181317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9321" cy="1822576"/>
                    </a:xfrm>
                    <a:prstGeom prst="rect">
                      <a:avLst/>
                    </a:prstGeom>
                    <a:noFill/>
                  </pic:spPr>
                </pic:pic>
              </a:graphicData>
            </a:graphic>
          </wp:inline>
        </w:drawing>
      </w:r>
    </w:p>
    <w:p w:rsidR="00B249EF" w:rsidRPr="00653AAE" w:rsidRDefault="00B249EF" w:rsidP="00747CF1">
      <w:pPr>
        <w:shd w:val="clear" w:color="auto" w:fill="FFFFFF"/>
        <w:spacing w:after="0" w:line="240" w:lineRule="auto"/>
        <w:jc w:val="center"/>
        <w:outlineLvl w:val="0"/>
        <w:rPr>
          <w:rFonts w:ascii="Times New Roman" w:eastAsia="Times New Roman" w:hAnsi="Times New Roman" w:cs="Times New Roman"/>
          <w:b/>
          <w:bCs/>
          <w:i/>
          <w:color w:val="0070C0"/>
          <w:kern w:val="36"/>
          <w:sz w:val="40"/>
          <w:szCs w:val="40"/>
          <w:lang w:eastAsia="ru-RU"/>
        </w:rPr>
      </w:pPr>
    </w:p>
    <w:p w:rsidR="00B249EF" w:rsidRDefault="00653AAE" w:rsidP="00B249EF">
      <w:pPr>
        <w:pStyle w:val="a3"/>
        <w:numPr>
          <w:ilvl w:val="0"/>
          <w:numId w:val="3"/>
        </w:numPr>
        <w:shd w:val="clear" w:color="auto" w:fill="FFFFFF"/>
        <w:spacing w:after="0" w:line="240" w:lineRule="auto"/>
        <w:jc w:val="center"/>
        <w:outlineLvl w:val="0"/>
        <w:rPr>
          <w:rFonts w:ascii="Times New Roman" w:eastAsia="Times New Roman" w:hAnsi="Times New Roman" w:cs="Times New Roman"/>
          <w:b/>
          <w:bCs/>
          <w:i/>
          <w:color w:val="FF0000"/>
          <w:kern w:val="36"/>
          <w:sz w:val="40"/>
          <w:szCs w:val="40"/>
          <w:lang w:eastAsia="ru-RU"/>
        </w:rPr>
      </w:pPr>
      <w:r w:rsidRPr="00653AAE">
        <w:rPr>
          <w:rFonts w:ascii="Times New Roman" w:eastAsia="Times New Roman" w:hAnsi="Times New Roman" w:cs="Times New Roman"/>
          <w:b/>
          <w:bCs/>
          <w:i/>
          <w:color w:val="FF0000"/>
          <w:kern w:val="36"/>
          <w:sz w:val="40"/>
          <w:szCs w:val="40"/>
          <w:lang w:eastAsia="ru-RU"/>
        </w:rPr>
        <w:t>Какую книгу выбрать для ребенка?</w:t>
      </w:r>
    </w:p>
    <w:p w:rsidR="00B249EF" w:rsidRPr="00B249EF" w:rsidRDefault="00B249EF" w:rsidP="00B249EF">
      <w:pPr>
        <w:pStyle w:val="a3"/>
        <w:shd w:val="clear" w:color="auto" w:fill="FFFFFF"/>
        <w:spacing w:after="0" w:line="240" w:lineRule="auto"/>
        <w:outlineLvl w:val="0"/>
        <w:rPr>
          <w:rFonts w:ascii="Times New Roman" w:eastAsia="Times New Roman" w:hAnsi="Times New Roman" w:cs="Times New Roman"/>
          <w:b/>
          <w:bCs/>
          <w:i/>
          <w:color w:val="FF0000"/>
          <w:kern w:val="36"/>
          <w:sz w:val="40"/>
          <w:szCs w:val="40"/>
          <w:lang w:eastAsia="ru-RU"/>
        </w:rPr>
      </w:pPr>
    </w:p>
    <w:p w:rsidR="00747CF1" w:rsidRPr="00DE58E5" w:rsidRDefault="00747CF1" w:rsidP="00DE58E5">
      <w:pPr>
        <w:pStyle w:val="a3"/>
        <w:numPr>
          <w:ilvl w:val="0"/>
          <w:numId w:val="8"/>
        </w:numPr>
        <w:shd w:val="clear" w:color="auto" w:fill="FFFFFF"/>
        <w:spacing w:after="0" w:line="276" w:lineRule="auto"/>
        <w:jc w:val="both"/>
        <w:rPr>
          <w:rFonts w:ascii="Arial" w:eastAsia="Times New Roman" w:hAnsi="Arial" w:cs="Arial"/>
          <w:noProof/>
          <w:color w:val="1772AF"/>
          <w:sz w:val="18"/>
          <w:szCs w:val="18"/>
          <w:lang w:eastAsia="ru-RU"/>
        </w:rPr>
      </w:pPr>
      <w:r w:rsidRPr="00DE58E5">
        <w:rPr>
          <w:rFonts w:ascii="Times New Roman" w:eastAsia="Times New Roman" w:hAnsi="Times New Roman" w:cs="Times New Roman"/>
          <w:b/>
          <w:i/>
          <w:color w:val="0070C0"/>
          <w:sz w:val="28"/>
          <w:szCs w:val="28"/>
          <w:lang w:eastAsia="ru-RU"/>
        </w:rPr>
        <w:t>Не можете выбрать книгу для ребенка?</w:t>
      </w:r>
      <w:r w:rsidRPr="00DE58E5">
        <w:rPr>
          <w:rFonts w:ascii="Times New Roman" w:eastAsia="Times New Roman" w:hAnsi="Times New Roman" w:cs="Times New Roman"/>
          <w:b/>
          <w:color w:val="0070C0"/>
          <w:sz w:val="28"/>
          <w:szCs w:val="28"/>
          <w:lang w:eastAsia="ru-RU"/>
        </w:rPr>
        <w:t xml:space="preserve">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Да, действительно, купить детскую книгу не так-то просто. Казалось бы, полки книжных магазинов просто засыпаны разнообразным</w:t>
      </w: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 xml:space="preserve">и красочными детскими «бестселлерами», имелись бы средства.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 xml:space="preserve">Но среди этого разнообразия так трудно выбрать ту, которую бы вы доверяли своему ребенку. Пересматривая десятки книг, вы обдумываете, какие иллюстрации должны в ней быть, какой шрифт текста, толстая она должна быть или тонкая, сильно дорогая или не очень. Ведь от того, какими будут у вашего малыша книжки, будет зависеть его дальнейшая привязанность к ним. Еще не читающий ребенок свое внимание будет обращать только на яркие картинки, постарше — совместит их с содержанием. </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Ребенок должен полюбить книгу с раннего детства, поэтому с ее выбором родителям нужно быть предельно аккуратным.</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Переплет.</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Лучше всего покупать книги с твердой обложкой. Она должна иметь достаточно прочный корешок. Для ребенка в раннем возрасте лучше выбирать книги с прошитыми страницами, так как склеенные листы быстро распадутся. Для детей до 3 лет самым оптимальным вариантом считаются книги из картонных переплетов и картонными страницами. Такие книги очень прочные и будут служить вашему ребенку очень долгий срок.</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Определяемся с форматом книги</w:t>
      </w:r>
      <w:r w:rsidRPr="00747CF1">
        <w:rPr>
          <w:rFonts w:ascii="Times New Roman" w:eastAsia="Times New Roman" w:hAnsi="Times New Roman" w:cs="Times New Roman"/>
          <w:bCs/>
          <w:i/>
          <w:color w:val="2C2B2B"/>
          <w:sz w:val="28"/>
          <w:szCs w:val="28"/>
          <w:lang w:eastAsia="ru-RU"/>
        </w:rPr>
        <w:t>.</w:t>
      </w:r>
      <w:r w:rsidRPr="00747CF1">
        <w:rPr>
          <w:rFonts w:ascii="Times New Roman" w:eastAsia="Times New Roman" w:hAnsi="Times New Roman" w:cs="Times New Roman"/>
          <w:color w:val="2C2B2B"/>
          <w:sz w:val="28"/>
          <w:szCs w:val="28"/>
          <w:lang w:eastAsia="ru-RU"/>
        </w:rPr>
        <w:t> Желательно для малышей покупать книги больших форматов, от А4 и более. Шрифт и картинки должны быть крупными, иначе книга может не привлечь внимание ребенка. Но перебарщивать с размером тоже не стоит, т.к. ребенок будет не в состоянии разглядеть всю страницу.</w:t>
      </w:r>
    </w:p>
    <w:p w:rsidR="00DE58E5" w:rsidRDefault="00DE58E5"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p>
    <w:p w:rsidR="00DE58E5" w:rsidRPr="00747CF1" w:rsidRDefault="00DE58E5"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lastRenderedPageBreak/>
        <w:t>Какой должна быть бумага.</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 xml:space="preserve">В первую очередь, она должна быть качественная. Качественная бумага выглядит так: чисто белая или слегка бежевая, (но не серая, которая вредит глаза), плотная, желательно не глянцевая. Спросите почему, ведь она так красиво смотрится? </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Глянцевая бумага отдает блики и отсвечивает, это не совсем приятно для глазок малыша. Обратите внимание на края листов, которые не должны быть острыми, чтобы ребенок смог поранится. И как уже говорилось выше, для самых маленьких малышей покупайте книги, страницы которых из картона, это и безопасно, и практично.</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Шрифт</w:t>
      </w:r>
      <w:r w:rsidRPr="00747CF1">
        <w:rPr>
          <w:rFonts w:ascii="Times New Roman" w:eastAsia="Times New Roman" w:hAnsi="Times New Roman" w:cs="Times New Roman"/>
          <w:i/>
          <w:color w:val="0070C0"/>
          <w:sz w:val="28"/>
          <w:szCs w:val="28"/>
          <w:lang w:eastAsia="ru-RU"/>
        </w:rPr>
        <w:t>.</w:t>
      </w:r>
      <w:r w:rsidRPr="00747CF1">
        <w:rPr>
          <w:rFonts w:ascii="Times New Roman" w:eastAsia="Times New Roman" w:hAnsi="Times New Roman" w:cs="Times New Roman"/>
          <w:color w:val="0070C0"/>
          <w:sz w:val="28"/>
          <w:szCs w:val="28"/>
          <w:lang w:eastAsia="ru-RU"/>
        </w:rPr>
        <w:t xml:space="preserve"> </w:t>
      </w:r>
      <w:r w:rsidRPr="00747CF1">
        <w:rPr>
          <w:rFonts w:ascii="Times New Roman" w:eastAsia="Times New Roman" w:hAnsi="Times New Roman" w:cs="Times New Roman"/>
          <w:color w:val="2C2B2B"/>
          <w:sz w:val="28"/>
          <w:szCs w:val="28"/>
          <w:lang w:eastAsia="ru-RU"/>
        </w:rPr>
        <w:t>Конечно же, он должен быть крупным с четко пропечатанными буквами. И даже если ваш малыш еще не умеет читать, он будет рассматривать текст и выискивать знакомые знаки, слова. Таким образом, он даже может научиться читать. Так что очень важно, чтобы ребенок не испортил зрение, присматриваясь к мелким буквам на серой бумаге.</w:t>
      </w:r>
    </w:p>
    <w:p w:rsidR="00747CF1" w:rsidRPr="00DE58E5" w:rsidRDefault="00747CF1" w:rsidP="00DE58E5">
      <w:pPr>
        <w:pStyle w:val="a3"/>
        <w:numPr>
          <w:ilvl w:val="0"/>
          <w:numId w:val="8"/>
        </w:numPr>
        <w:shd w:val="clear" w:color="auto" w:fill="FFFFFF"/>
        <w:spacing w:after="0" w:line="276" w:lineRule="auto"/>
        <w:jc w:val="both"/>
        <w:rPr>
          <w:rFonts w:ascii="Times New Roman" w:eastAsia="Times New Roman" w:hAnsi="Times New Roman" w:cs="Times New Roman"/>
          <w:b/>
          <w:color w:val="0070C0"/>
          <w:sz w:val="28"/>
          <w:szCs w:val="28"/>
          <w:lang w:eastAsia="ru-RU"/>
        </w:rPr>
      </w:pPr>
      <w:r w:rsidRPr="00DE58E5">
        <w:rPr>
          <w:rFonts w:ascii="Times New Roman" w:eastAsia="Times New Roman" w:hAnsi="Times New Roman" w:cs="Times New Roman"/>
          <w:b/>
          <w:bCs/>
          <w:i/>
          <w:color w:val="0070C0"/>
          <w:sz w:val="28"/>
          <w:szCs w:val="28"/>
          <w:lang w:eastAsia="ru-RU"/>
        </w:rPr>
        <w:t>Спросите, книгу какого объема желательнее выбрать?</w:t>
      </w:r>
      <w:r w:rsidRPr="00DE58E5">
        <w:rPr>
          <w:rFonts w:ascii="Times New Roman" w:eastAsia="Times New Roman" w:hAnsi="Times New Roman" w:cs="Times New Roman"/>
          <w:b/>
          <w:color w:val="0070C0"/>
          <w:sz w:val="28"/>
          <w:szCs w:val="28"/>
          <w:lang w:eastAsia="ru-RU"/>
        </w:rPr>
        <w:t> </w:t>
      </w:r>
    </w:p>
    <w:p w:rsid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Совсем не обязательно покупать дорогую книгу, толщиной с том «Войны и мир» Толстого. Мы должны помнить, что ребенок может брать эту книгу тогда, когда ему пожелается, смотреть иллюстрации любимых сказок, выискивать знакомые слова. Если книга будет слишком объемной и тяжелой, то малыш будет не в состоянии справляться с ней самостоятельно.</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color w:val="2C2B2B"/>
          <w:sz w:val="28"/>
          <w:szCs w:val="28"/>
          <w:lang w:eastAsia="ru-RU"/>
        </w:rPr>
        <w:t>А вдруг он пожелает найти любимую сказку, а в книге сотни страниц, которые ему предстоит пролистать, прежде чем добраться до нужной. Нужно учитывать то, что книга помимо всего прочего должна быть для ребенка еще и удобной. Самый оптимальный вариант покупать книгу с одной сказкой для совсем маленького ребеночка, по две – три для детей постарше.</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b/>
          <w:bCs/>
          <w:i/>
          <w:color w:val="0070C0"/>
          <w:sz w:val="28"/>
          <w:szCs w:val="28"/>
          <w:lang w:eastAsia="ru-RU"/>
        </w:rPr>
        <w:t>Иллюстрации.</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Именно на них нужно сосредоточить основное внимание. От картинок будет зависеть, как малыш будет воспринимать текст, какими представит героев сказок. Хорошая иллюстрация должна заключать в себе не только содержание текста, но и его дополнение,</w:t>
      </w:r>
      <w:r>
        <w:rPr>
          <w:rFonts w:ascii="Times New Roman" w:eastAsia="Times New Roman" w:hAnsi="Times New Roman" w:cs="Times New Roman"/>
          <w:color w:val="2C2B2B"/>
          <w:sz w:val="28"/>
          <w:szCs w:val="28"/>
          <w:lang w:eastAsia="ru-RU"/>
        </w:rPr>
        <w:t xml:space="preserve"> что позволит углубить внимание </w:t>
      </w:r>
      <w:r w:rsidRPr="00747CF1">
        <w:rPr>
          <w:rFonts w:ascii="Times New Roman" w:eastAsia="Times New Roman" w:hAnsi="Times New Roman" w:cs="Times New Roman"/>
          <w:color w:val="2C2B2B"/>
          <w:sz w:val="28"/>
          <w:szCs w:val="28"/>
          <w:lang w:eastAsia="ru-RU"/>
        </w:rPr>
        <w:t>ребенка.</w:t>
      </w:r>
      <w:r w:rsidRPr="00747CF1">
        <w:rPr>
          <w:rFonts w:ascii="Times New Roman" w:eastAsia="Times New Roman" w:hAnsi="Times New Roman" w:cs="Times New Roman"/>
          <w:color w:val="2C2B2B"/>
          <w:sz w:val="28"/>
          <w:szCs w:val="28"/>
          <w:lang w:eastAsia="ru-RU"/>
        </w:rPr>
        <w:br/>
        <w:t>Не покупайте книги с компьютерными рисунками. Они неживые, холодны, неприятны к восприятию, так как не нарисованы художником, а созданы графически.</w:t>
      </w:r>
      <w:r w:rsidRPr="00747CF1">
        <w:rPr>
          <w:rFonts w:ascii="Times New Roman" w:eastAsia="Times New Roman" w:hAnsi="Times New Roman" w:cs="Times New Roman"/>
          <w:color w:val="2C2B2B"/>
          <w:sz w:val="28"/>
          <w:szCs w:val="28"/>
          <w:lang w:eastAsia="ru-RU"/>
        </w:rPr>
        <w:br/>
      </w:r>
      <w:r w:rsidRPr="00747CF1">
        <w:rPr>
          <w:rFonts w:ascii="Times New Roman" w:eastAsia="Times New Roman" w:hAnsi="Times New Roman" w:cs="Times New Roman"/>
          <w:b/>
          <w:bCs/>
          <w:i/>
          <w:color w:val="0070C0"/>
          <w:sz w:val="28"/>
          <w:szCs w:val="28"/>
          <w:lang w:eastAsia="ru-RU"/>
        </w:rPr>
        <w:t>Цвет.</w:t>
      </w:r>
      <w:r w:rsidRPr="00747CF1">
        <w:rPr>
          <w:rFonts w:ascii="Times New Roman" w:eastAsia="Times New Roman" w:hAnsi="Times New Roman" w:cs="Times New Roman"/>
          <w:color w:val="0070C0"/>
          <w:sz w:val="28"/>
          <w:szCs w:val="28"/>
          <w:lang w:eastAsia="ru-RU"/>
        </w:rPr>
        <w:t> </w:t>
      </w:r>
      <w:r w:rsidRPr="00747CF1">
        <w:rPr>
          <w:rFonts w:ascii="Times New Roman" w:eastAsia="Times New Roman" w:hAnsi="Times New Roman" w:cs="Times New Roman"/>
          <w:color w:val="2C2B2B"/>
          <w:sz w:val="28"/>
          <w:szCs w:val="28"/>
          <w:lang w:eastAsia="ru-RU"/>
        </w:rPr>
        <w:t>Он не должен быть слишком контрастным, детям лучше воспринимать картинки с нежными полутонами.</w:t>
      </w:r>
    </w:p>
    <w:p w:rsidR="00747CF1" w:rsidRPr="00747CF1" w:rsidRDefault="00747CF1"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Если вашему ребенку еще нет 5 лет, то желательно, чтобы картинки в книге были на каждой странице, чтобы ребенок мог следить по ней за сюжетом. А для самых маленьких детишек иллюстрация должна присутствовать на каждое предложение или строку.</w:t>
      </w:r>
    </w:p>
    <w:p w:rsidR="00747CF1" w:rsidRPr="00747CF1" w:rsidRDefault="00FB60D0" w:rsidP="00DE58E5">
      <w:pPr>
        <w:shd w:val="clear" w:color="auto" w:fill="FFFFFF"/>
        <w:spacing w:after="0" w:line="276"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lastRenderedPageBreak/>
        <w:t xml:space="preserve">    </w:t>
      </w:r>
      <w:r w:rsidR="00747CF1" w:rsidRPr="00747CF1">
        <w:rPr>
          <w:rFonts w:ascii="Times New Roman" w:eastAsia="Times New Roman" w:hAnsi="Times New Roman" w:cs="Times New Roman"/>
          <w:color w:val="2C2B2B"/>
          <w:sz w:val="28"/>
          <w:szCs w:val="28"/>
          <w:lang w:eastAsia="ru-RU"/>
        </w:rPr>
        <w:t>Старайтесь не выбирать книги, в которых иллюстрация изображена на развороте: ребенку трудно будет следить за сказкой и рассматривать тоже ее будет не вполне удобно, т.к. она состоит из двух половин.</w:t>
      </w:r>
      <w:r w:rsidR="00747CF1" w:rsidRPr="00747CF1">
        <w:rPr>
          <w:rFonts w:ascii="Times New Roman" w:eastAsia="Times New Roman" w:hAnsi="Times New Roman" w:cs="Times New Roman"/>
          <w:color w:val="2C2B2B"/>
          <w:sz w:val="28"/>
          <w:szCs w:val="28"/>
          <w:lang w:eastAsia="ru-RU"/>
        </w:rPr>
        <w:br/>
        <w:t>Сильно ярких контрастных картинок лучше избегать. Лучше выберете иллюстрации таких мастеров, как Бориса Диодорова, Ю. Васнецова, Ю. Чижикова. Совсем не обязательно покупать книги с реалистичными иллюстрациями, но и от совсем непонятных для детей авангардистских стоит отказаться.</w:t>
      </w:r>
    </w:p>
    <w:p w:rsidR="00653AAE" w:rsidRPr="00747CF1" w:rsidRDefault="00747CF1" w:rsidP="00D53640">
      <w:pPr>
        <w:shd w:val="clear" w:color="auto" w:fill="FFFFFF"/>
        <w:spacing w:after="0" w:line="276"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      Обязательно обратите внимание на выражение лиц персонажей книги: даже самые страшные герои не должны пугать ребенка. Он, глядя на картинки, должен верить, что зло будет побеждено добром.</w:t>
      </w:r>
      <w:r w:rsidRPr="00747CF1">
        <w:rPr>
          <w:rFonts w:ascii="Times New Roman" w:eastAsia="Times New Roman" w:hAnsi="Times New Roman" w:cs="Times New Roman"/>
          <w:color w:val="2C2B2B"/>
          <w:sz w:val="28"/>
          <w:szCs w:val="28"/>
          <w:lang w:eastAsia="ru-RU"/>
        </w:rPr>
        <w:br/>
        <w:t>Итак, мы с вами разобрались, какие книги лучше покупать. Многие скажут, что такие качественные книги не всем по карману. Но, покупая ребенку очередную бесполезную куклу или машинку мало кто задумывается, что книга бы вышла куда дешевле.</w:t>
      </w:r>
    </w:p>
    <w:p w:rsidR="00D53640" w:rsidRPr="00D53640" w:rsidRDefault="00747CF1" w:rsidP="00DE58E5">
      <w:pPr>
        <w:shd w:val="clear" w:color="auto" w:fill="FFFFFF"/>
        <w:spacing w:after="0" w:line="276" w:lineRule="auto"/>
        <w:jc w:val="both"/>
        <w:rPr>
          <w:rFonts w:ascii="Times New Roman" w:eastAsia="Times New Roman" w:hAnsi="Times New Roman" w:cs="Times New Roman"/>
          <w:i/>
          <w:color w:val="0070C0"/>
          <w:sz w:val="28"/>
          <w:szCs w:val="28"/>
          <w:lang w:eastAsia="ru-RU"/>
        </w:rPr>
      </w:pPr>
      <w:r w:rsidRPr="00DE58E5">
        <w:rPr>
          <w:rFonts w:ascii="Times New Roman" w:eastAsia="Times New Roman" w:hAnsi="Times New Roman" w:cs="Times New Roman"/>
          <w:b/>
          <w:i/>
          <w:color w:val="0070C0"/>
          <w:sz w:val="28"/>
          <w:szCs w:val="28"/>
          <w:lang w:eastAsia="ru-RU"/>
        </w:rPr>
        <w:t>Выбирая книги для чтения дошкольнику, ещё следует обратить внимание на </w:t>
      </w:r>
      <w:r w:rsidRPr="00DE58E5">
        <w:rPr>
          <w:rFonts w:ascii="Times New Roman" w:eastAsia="Times New Roman" w:hAnsi="Times New Roman" w:cs="Times New Roman"/>
          <w:b/>
          <w:bCs/>
          <w:i/>
          <w:color w:val="0070C0"/>
          <w:sz w:val="28"/>
          <w:szCs w:val="28"/>
          <w:lang w:eastAsia="ru-RU"/>
        </w:rPr>
        <w:t>следующее моменты</w:t>
      </w:r>
      <w:r w:rsidRPr="00DE58E5">
        <w:rPr>
          <w:rFonts w:ascii="Times New Roman" w:eastAsia="Times New Roman" w:hAnsi="Times New Roman" w:cs="Times New Roman"/>
          <w:i/>
          <w:color w:val="0070C0"/>
          <w:sz w:val="28"/>
          <w:szCs w:val="28"/>
          <w:lang w:eastAsia="ru-RU"/>
        </w:rPr>
        <w:t>.</w:t>
      </w:r>
    </w:p>
    <w:p w:rsidR="00653AAE" w:rsidRDefault="00747CF1" w:rsidP="00D53640">
      <w:pPr>
        <w:pStyle w:val="a3"/>
        <w:numPr>
          <w:ilvl w:val="0"/>
          <w:numId w:val="2"/>
        </w:numPr>
        <w:shd w:val="clear" w:color="auto" w:fill="FFFFFF"/>
        <w:spacing w:after="0" w:line="276" w:lineRule="auto"/>
        <w:ind w:left="142" w:firstLine="142"/>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Интереснее всего для любого человека информация, о нем самом или о подобном. Поэтому основным принципом выбора книг для дошкольников будет тема «О детях». Далее — книги о приро</w:t>
      </w:r>
      <w:r w:rsidR="00FB60D0">
        <w:rPr>
          <w:rFonts w:ascii="Times New Roman" w:eastAsia="Times New Roman" w:hAnsi="Times New Roman" w:cs="Times New Roman"/>
          <w:color w:val="2C2B2B"/>
          <w:sz w:val="28"/>
          <w:szCs w:val="28"/>
          <w:lang w:eastAsia="ru-RU"/>
        </w:rPr>
        <w:t>де, животных, приключениях</w:t>
      </w:r>
      <w:r w:rsidRPr="00FB60D0">
        <w:rPr>
          <w:rFonts w:ascii="Times New Roman" w:eastAsia="Times New Roman" w:hAnsi="Times New Roman" w:cs="Times New Roman"/>
          <w:color w:val="2C2B2B"/>
          <w:sz w:val="28"/>
          <w:szCs w:val="28"/>
          <w:lang w:eastAsia="ru-RU"/>
        </w:rPr>
        <w:t>.</w:t>
      </w:r>
    </w:p>
    <w:p w:rsidR="00D53640" w:rsidRPr="00D53640" w:rsidRDefault="00D53640" w:rsidP="00D53640">
      <w:pPr>
        <w:pStyle w:val="a3"/>
        <w:shd w:val="clear" w:color="auto" w:fill="FFFFFF"/>
        <w:spacing w:after="0" w:line="276" w:lineRule="auto"/>
        <w:ind w:left="284"/>
        <w:jc w:val="both"/>
        <w:rPr>
          <w:rFonts w:ascii="Times New Roman" w:eastAsia="Times New Roman" w:hAnsi="Times New Roman" w:cs="Times New Roman"/>
          <w:color w:val="2C2B2B"/>
          <w:sz w:val="28"/>
          <w:szCs w:val="28"/>
          <w:lang w:eastAsia="ru-RU"/>
        </w:rPr>
      </w:pPr>
    </w:p>
    <w:p w:rsidR="00DE58E5" w:rsidRDefault="00DE58E5" w:rsidP="00DE58E5">
      <w:pPr>
        <w:pStyle w:val="a3"/>
        <w:numPr>
          <w:ilvl w:val="0"/>
          <w:numId w:val="2"/>
        </w:numPr>
        <w:shd w:val="clear" w:color="auto" w:fill="FFFFFF"/>
        <w:spacing w:after="0" w:line="276" w:lineRule="auto"/>
        <w:ind w:left="142" w:firstLine="142"/>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FB60D0">
        <w:rPr>
          <w:rFonts w:ascii="Times New Roman" w:eastAsia="Times New Roman" w:hAnsi="Times New Roman" w:cs="Times New Roman"/>
          <w:color w:val="2C2B2B"/>
          <w:sz w:val="28"/>
          <w:szCs w:val="28"/>
          <w:lang w:eastAsia="ru-RU"/>
        </w:rPr>
        <w:t>Книга, которую читает взрослый ребенку, должна нравиться ему самому. Если вам не нравится — лучше не берите, это будет чувствоваться в вашем чтении и не вызовет должного отклика у р</w:t>
      </w:r>
      <w:r w:rsidR="00FB60D0">
        <w:rPr>
          <w:rFonts w:ascii="Times New Roman" w:eastAsia="Times New Roman" w:hAnsi="Times New Roman" w:cs="Times New Roman"/>
          <w:color w:val="2C2B2B"/>
          <w:sz w:val="28"/>
          <w:szCs w:val="28"/>
          <w:lang w:eastAsia="ru-RU"/>
        </w:rPr>
        <w:t>ебенка.        П</w:t>
      </w:r>
      <w:r w:rsidR="00747CF1" w:rsidRPr="00FB60D0">
        <w:rPr>
          <w:rFonts w:ascii="Times New Roman" w:eastAsia="Times New Roman" w:hAnsi="Times New Roman" w:cs="Times New Roman"/>
          <w:color w:val="2C2B2B"/>
          <w:sz w:val="28"/>
          <w:szCs w:val="28"/>
          <w:lang w:eastAsia="ru-RU"/>
        </w:rPr>
        <w:t>остарайтесь заранее прочитать то, что собираетесь читать ребенку. Вспомните книги, которые читали в детстве вам, спросите у своих родителей, опросите знакомых, что они читают своим детям.</w:t>
      </w:r>
    </w:p>
    <w:p w:rsidR="00D53640" w:rsidRPr="00D53640" w:rsidRDefault="00D53640" w:rsidP="00D53640">
      <w:pPr>
        <w:pStyle w:val="a3"/>
        <w:shd w:val="clear" w:color="auto" w:fill="FFFFFF"/>
        <w:spacing w:after="0" w:line="276" w:lineRule="auto"/>
        <w:ind w:left="284"/>
        <w:jc w:val="both"/>
        <w:rPr>
          <w:rFonts w:ascii="Times New Roman" w:eastAsia="Times New Roman" w:hAnsi="Times New Roman" w:cs="Times New Roman"/>
          <w:color w:val="2C2B2B"/>
          <w:sz w:val="28"/>
          <w:szCs w:val="28"/>
          <w:lang w:eastAsia="ru-RU"/>
        </w:rPr>
      </w:pPr>
    </w:p>
    <w:p w:rsidR="00D53640" w:rsidRDefault="00747CF1" w:rsidP="00D53640">
      <w:pPr>
        <w:pStyle w:val="a3"/>
        <w:numPr>
          <w:ilvl w:val="0"/>
          <w:numId w:val="2"/>
        </w:numPr>
        <w:shd w:val="clear" w:color="auto" w:fill="FFFFFF"/>
        <w:spacing w:after="0" w:line="276" w:lineRule="auto"/>
        <w:ind w:left="142" w:firstLine="218"/>
        <w:jc w:val="both"/>
        <w:rPr>
          <w:rFonts w:ascii="Times New Roman" w:eastAsia="Times New Roman" w:hAnsi="Times New Roman" w:cs="Times New Roman"/>
          <w:color w:val="2C2B2B"/>
          <w:sz w:val="28"/>
          <w:szCs w:val="28"/>
          <w:lang w:eastAsia="ru-RU"/>
        </w:rPr>
      </w:pPr>
      <w:r w:rsidRPr="00DE58E5">
        <w:rPr>
          <w:rFonts w:ascii="Times New Roman" w:eastAsia="Times New Roman" w:hAnsi="Times New Roman" w:cs="Times New Roman"/>
          <w:color w:val="2C2B2B"/>
          <w:sz w:val="28"/>
          <w:szCs w:val="28"/>
          <w:lang w:eastAsia="ru-RU"/>
        </w:rPr>
        <w:t>Каждый ребенок является индивидуальностью. Значит, интересы ребенка могут отличаться от</w:t>
      </w:r>
      <w:r w:rsidR="00FB60D0" w:rsidRPr="00DE58E5">
        <w:rPr>
          <w:rFonts w:ascii="Times New Roman" w:eastAsia="Times New Roman" w:hAnsi="Times New Roman" w:cs="Times New Roman"/>
          <w:color w:val="2C2B2B"/>
          <w:sz w:val="28"/>
          <w:szCs w:val="28"/>
          <w:lang w:eastAsia="ru-RU"/>
        </w:rPr>
        <w:t xml:space="preserve"> </w:t>
      </w:r>
      <w:r w:rsidRPr="00DE58E5">
        <w:rPr>
          <w:rFonts w:ascii="Times New Roman" w:eastAsia="Times New Roman" w:hAnsi="Times New Roman" w:cs="Times New Roman"/>
          <w:bCs/>
          <w:color w:val="2C2B2B"/>
          <w:sz w:val="28"/>
          <w:szCs w:val="28"/>
          <w:lang w:eastAsia="ru-RU"/>
        </w:rPr>
        <w:t>ваших</w:t>
      </w:r>
      <w:r w:rsidRPr="00DE58E5">
        <w:rPr>
          <w:rFonts w:ascii="Times New Roman" w:eastAsia="Times New Roman" w:hAnsi="Times New Roman" w:cs="Times New Roman"/>
          <w:b/>
          <w:bCs/>
          <w:color w:val="2C2B2B"/>
          <w:sz w:val="28"/>
          <w:szCs w:val="28"/>
          <w:lang w:eastAsia="ru-RU"/>
        </w:rPr>
        <w:t>.</w:t>
      </w:r>
      <w:r w:rsidR="00FB60D0" w:rsidRPr="00DE58E5">
        <w:rPr>
          <w:rFonts w:ascii="Times New Roman" w:eastAsia="Times New Roman" w:hAnsi="Times New Roman" w:cs="Times New Roman"/>
          <w:b/>
          <w:bCs/>
          <w:color w:val="2C2B2B"/>
          <w:sz w:val="28"/>
          <w:szCs w:val="28"/>
          <w:lang w:eastAsia="ru-RU"/>
        </w:rPr>
        <w:t xml:space="preserve"> </w:t>
      </w:r>
      <w:r w:rsidRPr="00DE58E5">
        <w:rPr>
          <w:rFonts w:ascii="Times New Roman" w:eastAsia="Times New Roman" w:hAnsi="Times New Roman" w:cs="Times New Roman"/>
          <w:color w:val="2C2B2B"/>
          <w:sz w:val="28"/>
          <w:szCs w:val="28"/>
          <w:lang w:eastAsia="ru-RU"/>
        </w:rPr>
        <w:t>Не нужно насильно пичкать ребенка тем, что он отвергает. Например, ваш ребенок категорически не хочет слушать вашу любимую книгу Волкова «Волшебник Изумрудного города». После нескольких попыток отложите чтение этой книги на следующий раз. Ищите то, что понравится, предлагайте разные варианты, и вы обязательно найдете то, что будет по вкусу ребенку, или же ждите, пока он «дорастет» до предложенной книги. Да, это бывает утомительно, но без этого не обойтись.</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53640">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Что интересно одному ребенку, может совершенно не нравиться другому. Не равняйтесь на других, выбирайте то, что с удовольствием воспринимает ваш ребенок.</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65"/>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Выберите правильное время для чтения. Не читайте насильно. Если ребенок хочет поиграть, побегать, предоставьте ему такую возможность, а для чтения подойдет и вечернее время, и послеобеденное. Главное, чтобы ваше чтение не становилось наказанием, насилием, неприятным занятием.</w:t>
      </w:r>
    </w:p>
    <w:p w:rsidR="00D53640" w:rsidRPr="00D53640" w:rsidRDefault="00D53640" w:rsidP="00D53640">
      <w:pPr>
        <w:pStyle w:val="a3"/>
        <w:shd w:val="clear" w:color="auto" w:fill="FFFFFF"/>
        <w:spacing w:after="0" w:line="276" w:lineRule="auto"/>
        <w:ind w:left="349"/>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65"/>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Читая книгу, важно успеть остановиться до того момента, когда ребенок заскучает. Лучше чуть меньше, но регуляр</w:t>
      </w:r>
      <w:r w:rsidR="00FB60D0">
        <w:rPr>
          <w:rFonts w:ascii="Times New Roman" w:eastAsia="Times New Roman" w:hAnsi="Times New Roman" w:cs="Times New Roman"/>
          <w:color w:val="2C2B2B"/>
          <w:sz w:val="28"/>
          <w:szCs w:val="28"/>
          <w:lang w:eastAsia="ru-RU"/>
        </w:rPr>
        <w:t>но (каждый день по 10-15 минут)</w:t>
      </w:r>
    </w:p>
    <w:p w:rsidR="00D53640" w:rsidRPr="00D53640" w:rsidRDefault="00D53640" w:rsidP="00D53640">
      <w:pPr>
        <w:pStyle w:val="a3"/>
        <w:shd w:val="clear" w:color="auto" w:fill="FFFFFF"/>
        <w:spacing w:after="0" w:line="276" w:lineRule="auto"/>
        <w:ind w:left="349"/>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Для дошкольника очень важно перечитывание. Не отказывайтесь перечитать любимую книгу в 5-10-й раз. Даже взрослый человек при перечитывании художественного произведения каждый раз замечает новые смысловые нюансы, особенности. Для дошкольника перечитывание создает ситуацию комфортности. Ребёнок</w:t>
      </w:r>
      <w:r w:rsidR="00FB60D0">
        <w:rPr>
          <w:rFonts w:ascii="Times New Roman" w:eastAsia="Times New Roman" w:hAnsi="Times New Roman" w:cs="Times New Roman"/>
          <w:color w:val="2C2B2B"/>
          <w:sz w:val="28"/>
          <w:szCs w:val="28"/>
          <w:lang w:eastAsia="ru-RU"/>
        </w:rPr>
        <w:t xml:space="preserve">, когда ему читают первый раз, </w:t>
      </w:r>
      <w:r w:rsidRPr="00FB60D0">
        <w:rPr>
          <w:rFonts w:ascii="Times New Roman" w:eastAsia="Times New Roman" w:hAnsi="Times New Roman" w:cs="Times New Roman"/>
          <w:color w:val="2C2B2B"/>
          <w:sz w:val="28"/>
          <w:szCs w:val="28"/>
          <w:lang w:eastAsia="ru-RU"/>
        </w:rPr>
        <w:t xml:space="preserve">пытается понять произведение; </w:t>
      </w:r>
      <w:r w:rsidR="00FB60D0" w:rsidRPr="00FB60D0">
        <w:rPr>
          <w:rFonts w:ascii="Times New Roman" w:eastAsia="Times New Roman" w:hAnsi="Times New Roman" w:cs="Times New Roman"/>
          <w:color w:val="2C2B2B"/>
          <w:sz w:val="28"/>
          <w:szCs w:val="28"/>
          <w:lang w:eastAsia="ru-RU"/>
        </w:rPr>
        <w:t>вовремя</w:t>
      </w:r>
      <w:r w:rsidRPr="00FB60D0">
        <w:rPr>
          <w:rFonts w:ascii="Times New Roman" w:eastAsia="Times New Roman" w:hAnsi="Times New Roman" w:cs="Times New Roman"/>
          <w:color w:val="2C2B2B"/>
          <w:sz w:val="28"/>
          <w:szCs w:val="28"/>
          <w:lang w:eastAsia="ru-RU"/>
        </w:rPr>
        <w:t xml:space="preserve"> перечитывания этой книги второй раз, он </w:t>
      </w:r>
      <w:r w:rsidR="00FB60D0" w:rsidRPr="00FB60D0">
        <w:rPr>
          <w:rFonts w:ascii="Times New Roman" w:eastAsia="Times New Roman" w:hAnsi="Times New Roman" w:cs="Times New Roman"/>
          <w:color w:val="2C2B2B"/>
          <w:sz w:val="28"/>
          <w:szCs w:val="28"/>
          <w:lang w:eastAsia="ru-RU"/>
        </w:rPr>
        <w:t>пытается</w:t>
      </w:r>
      <w:r w:rsidRPr="00FB60D0">
        <w:rPr>
          <w:rFonts w:ascii="Times New Roman" w:eastAsia="Times New Roman" w:hAnsi="Times New Roman" w:cs="Times New Roman"/>
          <w:color w:val="2C2B2B"/>
          <w:sz w:val="28"/>
          <w:szCs w:val="28"/>
          <w:lang w:eastAsia="ru-RU"/>
        </w:rPr>
        <w:t xml:space="preserve"> запомн</w:t>
      </w:r>
      <w:r w:rsidR="00FB60D0">
        <w:rPr>
          <w:rFonts w:ascii="Times New Roman" w:eastAsia="Times New Roman" w:hAnsi="Times New Roman" w:cs="Times New Roman"/>
          <w:color w:val="2C2B2B"/>
          <w:sz w:val="28"/>
          <w:szCs w:val="28"/>
          <w:lang w:eastAsia="ru-RU"/>
        </w:rPr>
        <w:t xml:space="preserve">ить фразы и предложения, используемые в тексте, и </w:t>
      </w:r>
      <w:r w:rsidRPr="00FB60D0">
        <w:rPr>
          <w:rFonts w:ascii="Times New Roman" w:eastAsia="Times New Roman" w:hAnsi="Times New Roman" w:cs="Times New Roman"/>
          <w:color w:val="2C2B2B"/>
          <w:sz w:val="28"/>
          <w:szCs w:val="28"/>
          <w:lang w:eastAsia="ru-RU"/>
        </w:rPr>
        <w:t>лишь, когда запомнит текст начинает использовать слова и выражения этого текста, пересказывая это произведение кому-либо. Можно сказать, что ребенок, требующий неоднократного перечитывания, с литературоведческой точки зрения ведет себя как «правильный» читатель. Только такое поведение дает возможность проникнуть в сущность произведения.</w:t>
      </w:r>
      <w:r w:rsidR="00FB60D0">
        <w:rPr>
          <w:rFonts w:ascii="Times New Roman" w:eastAsia="Times New Roman" w:hAnsi="Times New Roman" w:cs="Times New Roman"/>
          <w:color w:val="2C2B2B"/>
          <w:sz w:val="28"/>
          <w:szCs w:val="28"/>
          <w:lang w:eastAsia="ru-RU"/>
        </w:rPr>
        <w:t xml:space="preserve"> </w:t>
      </w:r>
    </w:p>
    <w:p w:rsidR="00D53640" w:rsidRPr="00D53640" w:rsidRDefault="00D53640" w:rsidP="00D53640">
      <w:pPr>
        <w:pStyle w:val="a3"/>
        <w:shd w:val="clear" w:color="auto" w:fill="FFFFFF"/>
        <w:spacing w:after="0" w:line="276" w:lineRule="auto"/>
        <w:ind w:left="360"/>
        <w:jc w:val="both"/>
        <w:rPr>
          <w:rFonts w:ascii="Times New Roman" w:eastAsia="Times New Roman" w:hAnsi="Times New Roman" w:cs="Times New Roman"/>
          <w:color w:val="2C2B2B"/>
          <w:sz w:val="28"/>
          <w:szCs w:val="28"/>
          <w:lang w:eastAsia="ru-RU"/>
        </w:rPr>
      </w:pPr>
    </w:p>
    <w:p w:rsidR="00653AAE" w:rsidRDefault="00747CF1" w:rsidP="00DE58E5">
      <w:pPr>
        <w:pStyle w:val="a3"/>
        <w:numPr>
          <w:ilvl w:val="0"/>
          <w:numId w:val="2"/>
        </w:numPr>
        <w:shd w:val="clear" w:color="auto" w:fill="FFFFFF"/>
        <w:spacing w:after="0" w:line="276" w:lineRule="auto"/>
        <w:ind w:left="284" w:firstLine="76"/>
        <w:jc w:val="both"/>
        <w:rPr>
          <w:rFonts w:ascii="Times New Roman" w:eastAsia="Times New Roman" w:hAnsi="Times New Roman" w:cs="Times New Roman"/>
          <w:color w:val="2C2B2B"/>
          <w:sz w:val="28"/>
          <w:szCs w:val="28"/>
          <w:lang w:eastAsia="ru-RU"/>
        </w:rPr>
      </w:pPr>
      <w:r w:rsidRPr="00FB60D0">
        <w:rPr>
          <w:rFonts w:ascii="Times New Roman" w:eastAsia="Times New Roman" w:hAnsi="Times New Roman" w:cs="Times New Roman"/>
          <w:color w:val="2C2B2B"/>
          <w:sz w:val="28"/>
          <w:szCs w:val="28"/>
          <w:lang w:eastAsia="ru-RU"/>
        </w:rPr>
        <w:t>Нет жесткого разграничения в чтении младшим дошкольникам и старшим. Если в опыте ребенка не было книг для младших, вы можете со старшими детьми сп</w:t>
      </w:r>
      <w:r w:rsidR="00653AAE">
        <w:rPr>
          <w:rFonts w:ascii="Times New Roman" w:eastAsia="Times New Roman" w:hAnsi="Times New Roman" w:cs="Times New Roman"/>
          <w:color w:val="2C2B2B"/>
          <w:sz w:val="28"/>
          <w:szCs w:val="28"/>
          <w:lang w:eastAsia="ru-RU"/>
        </w:rPr>
        <w:t>окойно начинать знакомство с этими книгами</w:t>
      </w:r>
      <w:r w:rsidRPr="00FB60D0">
        <w:rPr>
          <w:rFonts w:ascii="Times New Roman" w:eastAsia="Times New Roman" w:hAnsi="Times New Roman" w:cs="Times New Roman"/>
          <w:color w:val="2C2B2B"/>
          <w:sz w:val="28"/>
          <w:szCs w:val="28"/>
          <w:lang w:eastAsia="ru-RU"/>
        </w:rPr>
        <w:t>. Те, у кого дома есть несколько детей разного возраста, наверное, замечали, как старшие с удовольствием слушают произведения для младших, активно их воспринимают, обсуждают, проговаривают, создавая тем самым очень благоприятную ситуацию примера и повторения, помогая тем самым мла</w:t>
      </w:r>
      <w:r w:rsidR="00FB60D0">
        <w:rPr>
          <w:rFonts w:ascii="Times New Roman" w:eastAsia="Times New Roman" w:hAnsi="Times New Roman" w:cs="Times New Roman"/>
          <w:color w:val="2C2B2B"/>
          <w:sz w:val="28"/>
          <w:szCs w:val="28"/>
          <w:lang w:eastAsia="ru-RU"/>
        </w:rPr>
        <w:t>дшим лучше понять их содержание.</w:t>
      </w:r>
    </w:p>
    <w:p w:rsidR="00B249EF" w:rsidRPr="00B249EF" w:rsidRDefault="00B249EF" w:rsidP="00DE58E5">
      <w:pPr>
        <w:pStyle w:val="a3"/>
        <w:spacing w:line="276" w:lineRule="auto"/>
        <w:rPr>
          <w:rFonts w:ascii="Times New Roman" w:eastAsia="Times New Roman" w:hAnsi="Times New Roman" w:cs="Times New Roman"/>
          <w:color w:val="2C2B2B"/>
          <w:sz w:val="28"/>
          <w:szCs w:val="28"/>
          <w:lang w:eastAsia="ru-RU"/>
        </w:rPr>
      </w:pPr>
    </w:p>
    <w:p w:rsidR="00B249EF" w:rsidRPr="00B249EF" w:rsidRDefault="00B249EF" w:rsidP="00DE58E5">
      <w:pPr>
        <w:pStyle w:val="a3"/>
        <w:shd w:val="clear" w:color="auto" w:fill="FFFFFF"/>
        <w:spacing w:after="0" w:line="276" w:lineRule="auto"/>
        <w:jc w:val="both"/>
        <w:rPr>
          <w:rFonts w:ascii="Times New Roman" w:eastAsia="Times New Roman" w:hAnsi="Times New Roman" w:cs="Times New Roman"/>
          <w:color w:val="2C2B2B"/>
          <w:sz w:val="28"/>
          <w:szCs w:val="28"/>
          <w:lang w:eastAsia="ru-RU"/>
        </w:rPr>
      </w:pPr>
    </w:p>
    <w:p w:rsidR="00653AAE" w:rsidRDefault="00B249EF" w:rsidP="00653AAE">
      <w:pPr>
        <w:shd w:val="clear" w:color="auto" w:fill="FFFFFF"/>
        <w:spacing w:after="0" w:line="24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noProof/>
          <w:color w:val="2C2B2B"/>
          <w:sz w:val="28"/>
          <w:szCs w:val="28"/>
          <w:lang w:eastAsia="ru-RU"/>
        </w:rPr>
        <w:drawing>
          <wp:inline distT="0" distB="0" distL="0" distR="0">
            <wp:extent cx="5791835" cy="1645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835" cy="1645920"/>
                    </a:xfrm>
                    <a:prstGeom prst="rect">
                      <a:avLst/>
                    </a:prstGeom>
                    <a:noFill/>
                  </pic:spPr>
                </pic:pic>
              </a:graphicData>
            </a:graphic>
          </wp:inline>
        </w:drawing>
      </w:r>
    </w:p>
    <w:p w:rsidR="00D53640" w:rsidRDefault="00D53640" w:rsidP="00747CF1">
      <w:pPr>
        <w:shd w:val="clear" w:color="auto" w:fill="FFFFFF"/>
        <w:spacing w:after="0" w:line="240" w:lineRule="auto"/>
        <w:jc w:val="both"/>
        <w:rPr>
          <w:rFonts w:ascii="Times New Roman" w:eastAsia="Times New Roman" w:hAnsi="Times New Roman" w:cs="Times New Roman"/>
          <w:b/>
          <w:bCs/>
          <w:color w:val="2C2B2B"/>
          <w:sz w:val="28"/>
          <w:szCs w:val="28"/>
          <w:lang w:eastAsia="ru-RU"/>
        </w:rPr>
      </w:pPr>
    </w:p>
    <w:p w:rsidR="00B249EF" w:rsidRPr="00D53640" w:rsidRDefault="00747CF1"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r w:rsidRPr="00D53640">
        <w:rPr>
          <w:rFonts w:ascii="Times New Roman" w:eastAsia="Times New Roman" w:hAnsi="Times New Roman" w:cs="Times New Roman"/>
          <w:b/>
          <w:bCs/>
          <w:i/>
          <w:color w:val="0070C0"/>
          <w:sz w:val="36"/>
          <w:szCs w:val="36"/>
          <w:lang w:eastAsia="ru-RU"/>
        </w:rPr>
        <w:lastRenderedPageBreak/>
        <w:t>Что читать детям среднего и старшего</w:t>
      </w:r>
    </w:p>
    <w:p w:rsidR="00DE58E5" w:rsidRPr="00D53640" w:rsidRDefault="00DE58E5"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p>
    <w:p w:rsidR="00747CF1" w:rsidRDefault="00747CF1"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r w:rsidRPr="00D53640">
        <w:rPr>
          <w:rFonts w:ascii="Times New Roman" w:eastAsia="Times New Roman" w:hAnsi="Times New Roman" w:cs="Times New Roman"/>
          <w:b/>
          <w:bCs/>
          <w:i/>
          <w:color w:val="0070C0"/>
          <w:sz w:val="36"/>
          <w:szCs w:val="36"/>
          <w:lang w:eastAsia="ru-RU"/>
        </w:rPr>
        <w:t xml:space="preserve"> </w:t>
      </w:r>
      <w:r w:rsidR="00B249EF" w:rsidRPr="00D53640">
        <w:rPr>
          <w:rFonts w:ascii="Times New Roman" w:eastAsia="Times New Roman" w:hAnsi="Times New Roman" w:cs="Times New Roman"/>
          <w:b/>
          <w:bCs/>
          <w:i/>
          <w:color w:val="0070C0"/>
          <w:sz w:val="36"/>
          <w:szCs w:val="36"/>
          <w:lang w:eastAsia="ru-RU"/>
        </w:rPr>
        <w:t>дошкольного возраста?</w:t>
      </w:r>
    </w:p>
    <w:p w:rsidR="00D53640" w:rsidRPr="00D53640" w:rsidRDefault="00D53640" w:rsidP="00B249EF">
      <w:pPr>
        <w:shd w:val="clear" w:color="auto" w:fill="FFFFFF"/>
        <w:spacing w:after="0" w:line="240" w:lineRule="auto"/>
        <w:jc w:val="center"/>
        <w:rPr>
          <w:rFonts w:ascii="Times New Roman" w:eastAsia="Times New Roman" w:hAnsi="Times New Roman" w:cs="Times New Roman"/>
          <w:b/>
          <w:bCs/>
          <w:i/>
          <w:color w:val="0070C0"/>
          <w:sz w:val="36"/>
          <w:szCs w:val="36"/>
          <w:lang w:eastAsia="ru-RU"/>
        </w:rPr>
      </w:pPr>
    </w:p>
    <w:p w:rsidR="00B249EF" w:rsidRPr="00747CF1" w:rsidRDefault="008A3772" w:rsidP="00B249EF">
      <w:pPr>
        <w:shd w:val="clear" w:color="auto" w:fill="FFFFFF"/>
        <w:spacing w:after="0" w:line="240" w:lineRule="auto"/>
        <w:jc w:val="center"/>
        <w:rPr>
          <w:rFonts w:ascii="Times New Roman" w:eastAsia="Times New Roman" w:hAnsi="Times New Roman" w:cs="Times New Roman"/>
          <w:i/>
          <w:color w:val="FF0000"/>
          <w:sz w:val="36"/>
          <w:szCs w:val="36"/>
          <w:lang w:eastAsia="ru-RU"/>
        </w:rPr>
      </w:pPr>
      <w:r>
        <w:rPr>
          <w:rFonts w:ascii="Times New Roman" w:eastAsia="Times New Roman" w:hAnsi="Times New Roman" w:cs="Times New Roman"/>
          <w:i/>
          <w:noProof/>
          <w:color w:val="FF0000"/>
          <w:sz w:val="36"/>
          <w:szCs w:val="36"/>
          <w:lang w:eastAsia="ru-RU"/>
        </w:rPr>
        <w:drawing>
          <wp:inline distT="0" distB="0" distL="0" distR="0">
            <wp:extent cx="2554605" cy="16706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4605" cy="1670685"/>
                    </a:xfrm>
                    <a:prstGeom prst="rect">
                      <a:avLst/>
                    </a:prstGeom>
                    <a:ln>
                      <a:noFill/>
                    </a:ln>
                    <a:effectLst>
                      <a:softEdge rad="112500"/>
                    </a:effectLst>
                  </pic:spPr>
                </pic:pic>
              </a:graphicData>
            </a:graphic>
          </wp:inline>
        </w:drawing>
      </w:r>
    </w:p>
    <w:p w:rsidR="00DE58E5" w:rsidRDefault="00B249EF" w:rsidP="00B249EF">
      <w:pPr>
        <w:shd w:val="clear" w:color="auto" w:fill="FFFFFF"/>
        <w:tabs>
          <w:tab w:val="left" w:pos="6859"/>
        </w:tabs>
        <w:spacing w:after="0" w:line="24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p>
    <w:p w:rsidR="00B249EF" w:rsidRDefault="00DE58E5" w:rsidP="00D53640">
      <w:pPr>
        <w:shd w:val="clear" w:color="auto" w:fill="FFFFFF"/>
        <w:tabs>
          <w:tab w:val="left" w:pos="6859"/>
        </w:tabs>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B249EF">
        <w:rPr>
          <w:rFonts w:ascii="Times New Roman" w:eastAsia="Times New Roman" w:hAnsi="Times New Roman" w:cs="Times New Roman"/>
          <w:color w:val="2C2B2B"/>
          <w:sz w:val="28"/>
          <w:szCs w:val="28"/>
          <w:lang w:eastAsia="ru-RU"/>
        </w:rPr>
        <w:t xml:space="preserve">В чтение для детей </w:t>
      </w:r>
      <w:r w:rsidR="00B249EF" w:rsidRPr="00747CF1">
        <w:rPr>
          <w:rFonts w:ascii="Times New Roman" w:eastAsia="Times New Roman" w:hAnsi="Times New Roman" w:cs="Times New Roman"/>
          <w:color w:val="2C2B2B"/>
          <w:sz w:val="28"/>
          <w:szCs w:val="28"/>
          <w:lang w:eastAsia="ru-RU"/>
        </w:rPr>
        <w:t>старшего</w:t>
      </w:r>
      <w:r w:rsidR="00B249EF">
        <w:rPr>
          <w:rFonts w:ascii="Times New Roman" w:eastAsia="Times New Roman" w:hAnsi="Times New Roman" w:cs="Times New Roman"/>
          <w:color w:val="2C2B2B"/>
          <w:sz w:val="28"/>
          <w:szCs w:val="28"/>
          <w:lang w:eastAsia="ru-RU"/>
        </w:rPr>
        <w:t xml:space="preserve"> дошкольного </w:t>
      </w:r>
      <w:r w:rsidR="00747CF1" w:rsidRPr="00747CF1">
        <w:rPr>
          <w:rFonts w:ascii="Times New Roman" w:eastAsia="Times New Roman" w:hAnsi="Times New Roman" w:cs="Times New Roman"/>
          <w:color w:val="2C2B2B"/>
          <w:sz w:val="28"/>
          <w:szCs w:val="28"/>
          <w:lang w:eastAsia="ru-RU"/>
        </w:rPr>
        <w:t>возраста вводится литература разных эпох</w:t>
      </w:r>
      <w:r w:rsidR="00C718C9">
        <w:rPr>
          <w:rFonts w:ascii="Times New Roman" w:eastAsia="Times New Roman" w:hAnsi="Times New Roman" w:cs="Times New Roman"/>
          <w:color w:val="2C2B2B"/>
          <w:sz w:val="28"/>
          <w:szCs w:val="28"/>
          <w:lang w:eastAsia="ru-RU"/>
        </w:rPr>
        <w:t>. Конечно,</w:t>
      </w:r>
      <w:r w:rsidR="00747CF1" w:rsidRPr="00747CF1">
        <w:rPr>
          <w:rFonts w:ascii="Times New Roman" w:eastAsia="Times New Roman" w:hAnsi="Times New Roman" w:cs="Times New Roman"/>
          <w:color w:val="2C2B2B"/>
          <w:sz w:val="28"/>
          <w:szCs w:val="28"/>
          <w:lang w:eastAsia="ru-RU"/>
        </w:rPr>
        <w:t xml:space="preserve"> </w:t>
      </w:r>
      <w:r w:rsidR="00C718C9">
        <w:rPr>
          <w:rFonts w:ascii="Times New Roman" w:eastAsia="Times New Roman" w:hAnsi="Times New Roman" w:cs="Times New Roman"/>
          <w:color w:val="2C2B2B"/>
          <w:sz w:val="28"/>
          <w:szCs w:val="28"/>
          <w:lang w:eastAsia="ru-RU"/>
        </w:rPr>
        <w:t xml:space="preserve">многие </w:t>
      </w:r>
      <w:r w:rsidR="00747CF1" w:rsidRPr="00747CF1">
        <w:rPr>
          <w:rFonts w:ascii="Times New Roman" w:eastAsia="Times New Roman" w:hAnsi="Times New Roman" w:cs="Times New Roman"/>
          <w:color w:val="2C2B2B"/>
          <w:sz w:val="28"/>
          <w:szCs w:val="28"/>
          <w:lang w:eastAsia="ru-RU"/>
        </w:rPr>
        <w:t>понятия уже устарели и требуют</w:t>
      </w:r>
      <w:r w:rsidR="00C718C9">
        <w:rPr>
          <w:rFonts w:ascii="Times New Roman" w:eastAsia="Times New Roman" w:hAnsi="Times New Roman" w:cs="Times New Roman"/>
          <w:color w:val="2C2B2B"/>
          <w:sz w:val="28"/>
          <w:szCs w:val="28"/>
          <w:lang w:eastAsia="ru-RU"/>
        </w:rPr>
        <w:t xml:space="preserve"> дополнительных </w:t>
      </w:r>
      <w:r w:rsidR="00C718C9" w:rsidRPr="00747CF1">
        <w:rPr>
          <w:rFonts w:ascii="Times New Roman" w:eastAsia="Times New Roman" w:hAnsi="Times New Roman" w:cs="Times New Roman"/>
          <w:color w:val="2C2B2B"/>
          <w:sz w:val="28"/>
          <w:szCs w:val="28"/>
          <w:lang w:eastAsia="ru-RU"/>
        </w:rPr>
        <w:t>пояснений</w:t>
      </w:r>
      <w:r w:rsidR="00C718C9">
        <w:rPr>
          <w:rFonts w:ascii="Times New Roman" w:eastAsia="Times New Roman" w:hAnsi="Times New Roman" w:cs="Times New Roman"/>
          <w:color w:val="2C2B2B"/>
          <w:sz w:val="28"/>
          <w:szCs w:val="28"/>
          <w:lang w:eastAsia="ru-RU"/>
        </w:rPr>
        <w:t xml:space="preserve"> для детей</w:t>
      </w:r>
      <w:r w:rsidR="00747CF1" w:rsidRPr="00747CF1">
        <w:rPr>
          <w:rFonts w:ascii="Times New Roman" w:eastAsia="Times New Roman" w:hAnsi="Times New Roman" w:cs="Times New Roman"/>
          <w:color w:val="2C2B2B"/>
          <w:sz w:val="28"/>
          <w:szCs w:val="28"/>
          <w:lang w:eastAsia="ru-RU"/>
        </w:rPr>
        <w:t xml:space="preserve">. </w:t>
      </w:r>
    </w:p>
    <w:p w:rsidR="00747CF1" w:rsidRPr="00747CF1" w:rsidRDefault="00C718C9"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Например, в сказках А. С. Пушкина встречаются такие слова, как «кичка», «столбовая дворянка», «прясть», «вареная полба», «оброк». Без словаря не обойтись. Но и лишать своих детей таких произведений нельзя. Не стоит бояться, что, послушав эти произведения в дошкольном возрасте, ребенок не захочет их читать в школе. Опыт показывает, что знакомый сюжет только облегчает понимание и дает возможность наслаждаться художеств</w:t>
      </w:r>
      <w:r>
        <w:rPr>
          <w:rFonts w:ascii="Times New Roman" w:eastAsia="Times New Roman" w:hAnsi="Times New Roman" w:cs="Times New Roman"/>
          <w:color w:val="2C2B2B"/>
          <w:sz w:val="28"/>
          <w:szCs w:val="28"/>
          <w:lang w:eastAsia="ru-RU"/>
        </w:rPr>
        <w:t xml:space="preserve">енным словом. Тогда и </w:t>
      </w:r>
      <w:r w:rsidR="00747CF1" w:rsidRPr="00747CF1">
        <w:rPr>
          <w:rFonts w:ascii="Times New Roman" w:eastAsia="Times New Roman" w:hAnsi="Times New Roman" w:cs="Times New Roman"/>
          <w:color w:val="2C2B2B"/>
          <w:sz w:val="28"/>
          <w:szCs w:val="28"/>
          <w:lang w:eastAsia="ru-RU"/>
        </w:rPr>
        <w:t>слова</w:t>
      </w: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 xml:space="preserve"> «Пушкин — гениальный поэт»</w:t>
      </w:r>
      <w:r>
        <w:rPr>
          <w:rFonts w:ascii="Times New Roman" w:eastAsia="Times New Roman" w:hAnsi="Times New Roman" w:cs="Times New Roman"/>
          <w:color w:val="2C2B2B"/>
          <w:sz w:val="28"/>
          <w:szCs w:val="28"/>
          <w:lang w:eastAsia="ru-RU"/>
        </w:rPr>
        <w:t>,</w:t>
      </w:r>
      <w:r w:rsidR="00747CF1" w:rsidRPr="00747CF1">
        <w:rPr>
          <w:rFonts w:ascii="Times New Roman" w:eastAsia="Times New Roman" w:hAnsi="Times New Roman" w:cs="Times New Roman"/>
          <w:color w:val="2C2B2B"/>
          <w:sz w:val="28"/>
          <w:szCs w:val="28"/>
          <w:lang w:eastAsia="ru-RU"/>
        </w:rPr>
        <w:t xml:space="preserve"> становятся более понятными ребенку.</w:t>
      </w:r>
    </w:p>
    <w:p w:rsidR="00DE58E5" w:rsidRDefault="00C718C9"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В литературе XX века проблемы нравственного воспитания поднимались часто. При этом писатели выбирали различные жанровые формы, чтобы показать свое отношение к происходящему — рассказ, стихотворение, сказку. Однако общее направление оставалось единым — воспитать доброго, отзывчивого, ответственного человека.</w:t>
      </w:r>
    </w:p>
    <w:p w:rsidR="00E8328C" w:rsidRPr="00747CF1" w:rsidRDefault="00E8328C" w:rsidP="00E8328C">
      <w:pPr>
        <w:shd w:val="clear" w:color="auto" w:fill="FFFFFF"/>
        <w:spacing w:after="0" w:line="360" w:lineRule="auto"/>
        <w:jc w:val="center"/>
        <w:rPr>
          <w:rFonts w:ascii="Times New Roman" w:eastAsia="Times New Roman" w:hAnsi="Times New Roman" w:cs="Times New Roman"/>
          <w:color w:val="2C2B2B"/>
          <w:sz w:val="28"/>
          <w:szCs w:val="28"/>
          <w:lang w:eastAsia="ru-RU"/>
        </w:rPr>
      </w:pPr>
      <w:r>
        <w:rPr>
          <w:rFonts w:ascii="Times New Roman" w:eastAsia="Times New Roman" w:hAnsi="Times New Roman" w:cs="Times New Roman"/>
          <w:noProof/>
          <w:color w:val="2C2B2B"/>
          <w:sz w:val="28"/>
          <w:szCs w:val="28"/>
          <w:lang w:eastAsia="ru-RU"/>
        </w:rPr>
        <w:drawing>
          <wp:inline distT="0" distB="0" distL="0" distR="0">
            <wp:extent cx="4071815" cy="1554480"/>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4972" cy="1555685"/>
                    </a:xfrm>
                    <a:prstGeom prst="rect">
                      <a:avLst/>
                    </a:prstGeom>
                    <a:noFill/>
                  </pic:spPr>
                </pic:pic>
              </a:graphicData>
            </a:graphic>
          </wp:inline>
        </w:drawing>
      </w:r>
    </w:p>
    <w:p w:rsidR="00747CF1" w:rsidRDefault="00747CF1" w:rsidP="00D53640">
      <w:pPr>
        <w:pStyle w:val="a3"/>
        <w:numPr>
          <w:ilvl w:val="0"/>
          <w:numId w:val="4"/>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lastRenderedPageBreak/>
        <w:t>Е, Д. Пермяк: рассказы «Пичугин мост», «Смородинка», «Чужая калитка»</w:t>
      </w:r>
      <w:r w:rsidR="00C718C9">
        <w:rPr>
          <w:rFonts w:ascii="Times New Roman" w:eastAsia="Times New Roman" w:hAnsi="Times New Roman" w:cs="Times New Roman"/>
          <w:color w:val="2C2B2B"/>
          <w:sz w:val="28"/>
          <w:szCs w:val="28"/>
          <w:lang w:eastAsia="ru-RU"/>
        </w:rPr>
        <w:t>, «Как Маша стала большой».</w:t>
      </w:r>
    </w:p>
    <w:p w:rsidR="00747CF1" w:rsidRPr="00C718C9" w:rsidRDefault="00747CF1" w:rsidP="00D53640">
      <w:pPr>
        <w:pStyle w:val="a3"/>
        <w:numPr>
          <w:ilvl w:val="0"/>
          <w:numId w:val="4"/>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С. А. Баруздин: рассказы о детях («Светлана», «Человеки»), рассказы о животных («Смелый поросенок», «Котенкина мама», «Слоновья память», «Хитрый симпатяга», «Рави и Шаши»), «Сказки о трамвае».</w:t>
      </w:r>
    </w:p>
    <w:p w:rsidR="00747CF1" w:rsidRPr="00747CF1" w:rsidRDefault="00747CF1" w:rsidP="00D53640">
      <w:pPr>
        <w:shd w:val="clear" w:color="auto" w:fill="FFFFFF"/>
        <w:spacing w:after="0" w:line="360" w:lineRule="auto"/>
        <w:ind w:firstLine="142"/>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Часто воспитательная направленность проявлялась в</w:t>
      </w:r>
      <w:r w:rsidRPr="00747CF1">
        <w:rPr>
          <w:rFonts w:ascii="Times New Roman" w:eastAsia="Times New Roman" w:hAnsi="Times New Roman" w:cs="Times New Roman"/>
          <w:i/>
          <w:color w:val="2C2B2B"/>
          <w:sz w:val="28"/>
          <w:szCs w:val="28"/>
          <w:lang w:eastAsia="ru-RU"/>
        </w:rPr>
        <w:t xml:space="preserve"> юмористической ситуации</w:t>
      </w:r>
      <w:r w:rsidRPr="00747CF1">
        <w:rPr>
          <w:rFonts w:ascii="Times New Roman" w:eastAsia="Times New Roman" w:hAnsi="Times New Roman" w:cs="Times New Roman"/>
          <w:color w:val="2C2B2B"/>
          <w:sz w:val="28"/>
          <w:szCs w:val="28"/>
          <w:lang w:eastAsia="ru-RU"/>
        </w:rPr>
        <w:t>. При этом нравственное начало нисколько не ослаблялось, а наоборот, усиливалось.</w:t>
      </w:r>
    </w:p>
    <w:p w:rsidR="00747CF1" w:rsidRPr="00C718C9" w:rsidRDefault="00747CF1" w:rsidP="00D53640">
      <w:pPr>
        <w:pStyle w:val="a3"/>
        <w:numPr>
          <w:ilvl w:val="0"/>
          <w:numId w:val="5"/>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В, Ю. Драгунский: рассказы: «Он живой и светится», «Друг детства», «Что я люблю», «Англичанин </w:t>
      </w:r>
      <w:proofErr w:type="spellStart"/>
      <w:r w:rsidRPr="00C718C9">
        <w:rPr>
          <w:rFonts w:ascii="Times New Roman" w:eastAsia="Times New Roman" w:hAnsi="Times New Roman" w:cs="Times New Roman"/>
          <w:color w:val="2C2B2B"/>
          <w:sz w:val="28"/>
          <w:szCs w:val="28"/>
          <w:lang w:eastAsia="ru-RU"/>
        </w:rPr>
        <w:t>Павля</w:t>
      </w:r>
      <w:proofErr w:type="spellEnd"/>
      <w:r w:rsidRPr="00C718C9">
        <w:rPr>
          <w:rFonts w:ascii="Times New Roman" w:eastAsia="Times New Roman" w:hAnsi="Times New Roman" w:cs="Times New Roman"/>
          <w:color w:val="2C2B2B"/>
          <w:sz w:val="28"/>
          <w:szCs w:val="28"/>
          <w:lang w:eastAsia="ru-RU"/>
        </w:rPr>
        <w:t>», «3аколдованная буква» (сборник «Денискины рассказы»).</w:t>
      </w:r>
    </w:p>
    <w:p w:rsidR="00747CF1" w:rsidRPr="00C718C9" w:rsidRDefault="00747CF1" w:rsidP="00D53640">
      <w:pPr>
        <w:pStyle w:val="a3"/>
        <w:numPr>
          <w:ilvl w:val="0"/>
          <w:numId w:val="5"/>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Н. Носов: рассказы «Фантазеры», «Телефон», «Мишкина каша», «Живая шляпа», «Ступеньки», «3аплатка», «Милиционер», «На горке», сказка «Бобик в гостях у Барбоса».</w:t>
      </w:r>
    </w:p>
    <w:p w:rsidR="00747CF1" w:rsidRDefault="00747CF1"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sidRPr="00747CF1">
        <w:rPr>
          <w:rFonts w:ascii="Times New Roman" w:eastAsia="Times New Roman" w:hAnsi="Times New Roman" w:cs="Times New Roman"/>
          <w:color w:val="2C2B2B"/>
          <w:sz w:val="28"/>
          <w:szCs w:val="28"/>
          <w:lang w:eastAsia="ru-RU"/>
        </w:rPr>
        <w:t xml:space="preserve">Среди познавательной литературы наибольшей популярностью пользуются, конечно </w:t>
      </w:r>
      <w:r w:rsidR="00C718C9" w:rsidRPr="00747CF1">
        <w:rPr>
          <w:rFonts w:ascii="Times New Roman" w:eastAsia="Times New Roman" w:hAnsi="Times New Roman" w:cs="Times New Roman"/>
          <w:color w:val="2C2B2B"/>
          <w:sz w:val="28"/>
          <w:szCs w:val="28"/>
          <w:lang w:eastAsia="ru-RU"/>
        </w:rPr>
        <w:t>же</w:t>
      </w:r>
      <w:r w:rsidRPr="00747CF1">
        <w:rPr>
          <w:rFonts w:ascii="Times New Roman" w:eastAsia="Times New Roman" w:hAnsi="Times New Roman" w:cs="Times New Roman"/>
          <w:color w:val="2C2B2B"/>
          <w:sz w:val="28"/>
          <w:szCs w:val="28"/>
          <w:lang w:eastAsia="ru-RU"/>
        </w:rPr>
        <w:t xml:space="preserve">, </w:t>
      </w:r>
      <w:r w:rsidRPr="00747CF1">
        <w:rPr>
          <w:rFonts w:ascii="Times New Roman" w:eastAsia="Times New Roman" w:hAnsi="Times New Roman" w:cs="Times New Roman"/>
          <w:i/>
          <w:color w:val="2C2B2B"/>
          <w:sz w:val="28"/>
          <w:szCs w:val="28"/>
          <w:lang w:eastAsia="ru-RU"/>
        </w:rPr>
        <w:t>природоведческие сказки и рассказы.</w:t>
      </w:r>
      <w:r w:rsidRPr="00747CF1">
        <w:rPr>
          <w:rFonts w:ascii="Times New Roman" w:eastAsia="Times New Roman" w:hAnsi="Times New Roman" w:cs="Times New Roman"/>
          <w:color w:val="2C2B2B"/>
          <w:sz w:val="28"/>
          <w:szCs w:val="28"/>
          <w:lang w:eastAsia="ru-RU"/>
        </w:rPr>
        <w:t xml:space="preserve"> Здесь можно вспомнить много замечательных авторов. Вспомним некоторые имена.</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В. Бианки: сказки «Лис и мышонок», «Мышонок Пик», «Сова», «Чей нос лучше», «Первая охота», «Лесные домишки», «Теремок».</w:t>
      </w:r>
    </w:p>
    <w:p w:rsidR="00747CF1" w:rsidRPr="00C718C9"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 Е. Чарушин: рассказы «Медвежата», «Олешки», «Томкины сны», цикл рассказов «Никитка и его друзья», «Про зверей», «Про охоту», «Про меня самого». Кстати, Е. И. Чарушин является художником-иллюстратором ко многим природоведческим книгам, в том числе и к своим,</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Сладков: сказки «Зимнее лето», «Зимние долги», «Загадочный зверь», «Судили-рядили».</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Э. </w:t>
      </w:r>
      <w:proofErr w:type="spellStart"/>
      <w:r w:rsidRPr="00C718C9">
        <w:rPr>
          <w:rFonts w:ascii="Times New Roman" w:eastAsia="Times New Roman" w:hAnsi="Times New Roman" w:cs="Times New Roman"/>
          <w:color w:val="2C2B2B"/>
          <w:sz w:val="28"/>
          <w:szCs w:val="28"/>
          <w:lang w:eastAsia="ru-RU"/>
        </w:rPr>
        <w:t>Шим</w:t>
      </w:r>
      <w:proofErr w:type="spellEnd"/>
      <w:r w:rsidRPr="00C718C9">
        <w:rPr>
          <w:rFonts w:ascii="Times New Roman" w:eastAsia="Times New Roman" w:hAnsi="Times New Roman" w:cs="Times New Roman"/>
          <w:color w:val="2C2B2B"/>
          <w:sz w:val="28"/>
          <w:szCs w:val="28"/>
          <w:lang w:eastAsia="ru-RU"/>
        </w:rPr>
        <w:t>: сказки «Кто копыто потерял?». «Л</w:t>
      </w:r>
      <w:r w:rsidR="00C718C9">
        <w:rPr>
          <w:rFonts w:ascii="Times New Roman" w:eastAsia="Times New Roman" w:hAnsi="Times New Roman" w:cs="Times New Roman"/>
          <w:color w:val="2C2B2B"/>
          <w:sz w:val="28"/>
          <w:szCs w:val="28"/>
          <w:lang w:eastAsia="ru-RU"/>
        </w:rPr>
        <w:t>ебедь, рак и щука».</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Н. Павлова, сказки «Зимняя пирушка», «Живая бусинка», «Большое чудо».</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 xml:space="preserve">С. </w:t>
      </w:r>
      <w:proofErr w:type="spellStart"/>
      <w:r w:rsidRPr="00C718C9">
        <w:rPr>
          <w:rFonts w:ascii="Times New Roman" w:eastAsia="Times New Roman" w:hAnsi="Times New Roman" w:cs="Times New Roman"/>
          <w:color w:val="2C2B2B"/>
          <w:sz w:val="28"/>
          <w:szCs w:val="28"/>
          <w:lang w:eastAsia="ru-RU"/>
        </w:rPr>
        <w:t>Сахарнов</w:t>
      </w:r>
      <w:proofErr w:type="spellEnd"/>
      <w:r w:rsidRPr="00C718C9">
        <w:rPr>
          <w:rFonts w:ascii="Times New Roman" w:eastAsia="Times New Roman" w:hAnsi="Times New Roman" w:cs="Times New Roman"/>
          <w:color w:val="2C2B2B"/>
          <w:sz w:val="28"/>
          <w:szCs w:val="28"/>
          <w:lang w:eastAsia="ru-RU"/>
        </w:rPr>
        <w:t>. сказки «Почему щука в море не живет», «Как пескарь учил</w:t>
      </w:r>
      <w:r w:rsidR="00C718C9">
        <w:rPr>
          <w:rFonts w:ascii="Times New Roman" w:eastAsia="Times New Roman" w:hAnsi="Times New Roman" w:cs="Times New Roman"/>
          <w:color w:val="2C2B2B"/>
          <w:sz w:val="28"/>
          <w:szCs w:val="28"/>
          <w:lang w:eastAsia="ru-RU"/>
        </w:rPr>
        <w:t>ся хвостом вперед плавать».</w:t>
      </w:r>
    </w:p>
    <w:p w:rsidR="00747CF1" w:rsidRDefault="00747CF1" w:rsidP="00D53640">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t>Е. Пермяк: сказки «Хитрый коврик», «Мелкие калоши», «Пропавшие нитки».</w:t>
      </w:r>
    </w:p>
    <w:p w:rsidR="00D53640" w:rsidRPr="00E8328C" w:rsidRDefault="00747CF1" w:rsidP="00E8328C">
      <w:pPr>
        <w:pStyle w:val="a3"/>
        <w:numPr>
          <w:ilvl w:val="0"/>
          <w:numId w:val="6"/>
        </w:numPr>
        <w:shd w:val="clear" w:color="auto" w:fill="FFFFFF"/>
        <w:spacing w:after="0" w:line="360" w:lineRule="auto"/>
        <w:ind w:left="0" w:firstLine="426"/>
        <w:jc w:val="both"/>
        <w:rPr>
          <w:rFonts w:ascii="Times New Roman" w:eastAsia="Times New Roman" w:hAnsi="Times New Roman" w:cs="Times New Roman"/>
          <w:color w:val="2C2B2B"/>
          <w:sz w:val="28"/>
          <w:szCs w:val="28"/>
          <w:lang w:eastAsia="ru-RU"/>
        </w:rPr>
      </w:pPr>
      <w:r w:rsidRPr="00C718C9">
        <w:rPr>
          <w:rFonts w:ascii="Times New Roman" w:eastAsia="Times New Roman" w:hAnsi="Times New Roman" w:cs="Times New Roman"/>
          <w:color w:val="2C2B2B"/>
          <w:sz w:val="28"/>
          <w:szCs w:val="28"/>
          <w:lang w:eastAsia="ru-RU"/>
        </w:rPr>
        <w:lastRenderedPageBreak/>
        <w:t xml:space="preserve">Природоведческие рассказы Г. </w:t>
      </w:r>
      <w:proofErr w:type="spellStart"/>
      <w:r w:rsidRPr="00C718C9">
        <w:rPr>
          <w:rFonts w:ascii="Times New Roman" w:eastAsia="Times New Roman" w:hAnsi="Times New Roman" w:cs="Times New Roman"/>
          <w:color w:val="2C2B2B"/>
          <w:sz w:val="28"/>
          <w:szCs w:val="28"/>
          <w:lang w:eastAsia="ru-RU"/>
        </w:rPr>
        <w:t>Скребицкого</w:t>
      </w:r>
      <w:proofErr w:type="spellEnd"/>
      <w:r w:rsidRPr="00C718C9">
        <w:rPr>
          <w:rFonts w:ascii="Times New Roman" w:eastAsia="Times New Roman" w:hAnsi="Times New Roman" w:cs="Times New Roman"/>
          <w:color w:val="2C2B2B"/>
          <w:sz w:val="28"/>
          <w:szCs w:val="28"/>
          <w:lang w:eastAsia="ru-RU"/>
        </w:rPr>
        <w:t xml:space="preserve">, Г. Снегирева, В. </w:t>
      </w:r>
      <w:proofErr w:type="spellStart"/>
      <w:r w:rsidRPr="00C718C9">
        <w:rPr>
          <w:rFonts w:ascii="Times New Roman" w:eastAsia="Times New Roman" w:hAnsi="Times New Roman" w:cs="Times New Roman"/>
          <w:color w:val="2C2B2B"/>
          <w:sz w:val="28"/>
          <w:szCs w:val="28"/>
          <w:lang w:eastAsia="ru-RU"/>
        </w:rPr>
        <w:t>Чаплиной</w:t>
      </w:r>
      <w:proofErr w:type="spellEnd"/>
      <w:r w:rsidRPr="00C718C9">
        <w:rPr>
          <w:rFonts w:ascii="Times New Roman" w:eastAsia="Times New Roman" w:hAnsi="Times New Roman" w:cs="Times New Roman"/>
          <w:color w:val="2C2B2B"/>
          <w:sz w:val="28"/>
          <w:szCs w:val="28"/>
          <w:lang w:eastAsia="ru-RU"/>
        </w:rPr>
        <w:t>, О. Перовской помогают почувствовать себя реальным участником описываемых событий.</w:t>
      </w:r>
    </w:p>
    <w:p w:rsidR="00747CF1" w:rsidRPr="00747CF1" w:rsidRDefault="00D53640" w:rsidP="00D53640">
      <w:pPr>
        <w:shd w:val="clear" w:color="auto" w:fill="FFFFFF"/>
        <w:spacing w:after="0" w:line="360" w:lineRule="auto"/>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   </w:t>
      </w:r>
      <w:r w:rsidR="00E8328C">
        <w:rPr>
          <w:rFonts w:ascii="Times New Roman" w:eastAsia="Times New Roman" w:hAnsi="Times New Roman" w:cs="Times New Roman"/>
          <w:color w:val="2C2B2B"/>
          <w:sz w:val="28"/>
          <w:szCs w:val="28"/>
          <w:lang w:eastAsia="ru-RU"/>
        </w:rPr>
        <w:t xml:space="preserve"> </w:t>
      </w:r>
      <w:r w:rsidR="00747CF1" w:rsidRPr="00747CF1">
        <w:rPr>
          <w:rFonts w:ascii="Times New Roman" w:eastAsia="Times New Roman" w:hAnsi="Times New Roman" w:cs="Times New Roman"/>
          <w:color w:val="2C2B2B"/>
          <w:sz w:val="28"/>
          <w:szCs w:val="28"/>
          <w:lang w:eastAsia="ru-RU"/>
        </w:rPr>
        <w:t xml:space="preserve">В чтении дошкольников одно из главных мест принадлежит </w:t>
      </w:r>
      <w:r w:rsidR="00747CF1" w:rsidRPr="00747CF1">
        <w:rPr>
          <w:rFonts w:ascii="Times New Roman" w:eastAsia="Times New Roman" w:hAnsi="Times New Roman" w:cs="Times New Roman"/>
          <w:i/>
          <w:color w:val="2C2B2B"/>
          <w:sz w:val="28"/>
          <w:szCs w:val="28"/>
          <w:lang w:eastAsia="ru-RU"/>
        </w:rPr>
        <w:t>сказке.</w:t>
      </w:r>
      <w:r w:rsidR="00747CF1" w:rsidRPr="00747CF1">
        <w:rPr>
          <w:rFonts w:ascii="Times New Roman" w:eastAsia="Times New Roman" w:hAnsi="Times New Roman" w:cs="Times New Roman"/>
          <w:color w:val="2C2B2B"/>
          <w:sz w:val="28"/>
          <w:szCs w:val="28"/>
          <w:lang w:eastAsia="ru-RU"/>
        </w:rPr>
        <w:t xml:space="preserve"> И познавательной, и художественной. Многие из этих произведений вам так или иначе знакомы, чаще всего благодаря мультфильмам. Чтение книги, которая уже получила воплощение на экране, помогает лучше ее понять, найти отличия и попытаться понять, чем они вызваны.</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А. Толстой: «Приключения Буратино, или Золотой ключик».</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А. Волков: «Волшебник Изумрудного города».</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Александрова: «Кузька в новом доме», «Кузька в лесу», «Кузька у Бабы-яги», «Сундучок с книжками» (восемь сказок для самых маленьких).</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proofErr w:type="spellStart"/>
      <w:r w:rsidRPr="008A3772">
        <w:rPr>
          <w:rFonts w:ascii="Times New Roman" w:eastAsia="Times New Roman" w:hAnsi="Times New Roman" w:cs="Times New Roman"/>
          <w:color w:val="2C2B2B"/>
          <w:sz w:val="28"/>
          <w:szCs w:val="28"/>
          <w:lang w:eastAsia="ru-RU"/>
        </w:rPr>
        <w:t>Б.Заходер</w:t>
      </w:r>
      <w:proofErr w:type="spellEnd"/>
      <w:r w:rsidRPr="008A3772">
        <w:rPr>
          <w:rFonts w:ascii="Times New Roman" w:eastAsia="Times New Roman" w:hAnsi="Times New Roman" w:cs="Times New Roman"/>
          <w:color w:val="2C2B2B"/>
          <w:sz w:val="28"/>
          <w:szCs w:val="28"/>
          <w:lang w:eastAsia="ru-RU"/>
        </w:rPr>
        <w:t>: «Серая звездочка», «Русачок», «Отшельник и роза», «История гусеницы», «Поче</w:t>
      </w:r>
      <w:r w:rsidR="008A3772">
        <w:rPr>
          <w:rFonts w:ascii="Times New Roman" w:eastAsia="Times New Roman" w:hAnsi="Times New Roman" w:cs="Times New Roman"/>
          <w:color w:val="2C2B2B"/>
          <w:sz w:val="28"/>
          <w:szCs w:val="28"/>
          <w:lang w:eastAsia="ru-RU"/>
        </w:rPr>
        <w:t>му рыбы молчат», «</w:t>
      </w:r>
      <w:proofErr w:type="spellStart"/>
      <w:r w:rsidR="008A3772">
        <w:rPr>
          <w:rFonts w:ascii="Times New Roman" w:eastAsia="Times New Roman" w:hAnsi="Times New Roman" w:cs="Times New Roman"/>
          <w:color w:val="2C2B2B"/>
          <w:sz w:val="28"/>
          <w:szCs w:val="28"/>
          <w:lang w:eastAsia="ru-RU"/>
        </w:rPr>
        <w:t>Ма-Тари-Кари</w:t>
      </w:r>
      <w:proofErr w:type="spellEnd"/>
      <w:r w:rsidR="008A3772">
        <w:rPr>
          <w:rFonts w:ascii="Times New Roman" w:eastAsia="Times New Roman" w:hAnsi="Times New Roman" w:cs="Times New Roman"/>
          <w:color w:val="2C2B2B"/>
          <w:sz w:val="28"/>
          <w:szCs w:val="28"/>
          <w:lang w:eastAsia="ru-RU"/>
        </w:rPr>
        <w:t>»</w:t>
      </w:r>
      <w:r w:rsidRPr="008A3772">
        <w:rPr>
          <w:rFonts w:ascii="Times New Roman" w:eastAsia="Times New Roman" w:hAnsi="Times New Roman" w:cs="Times New Roman"/>
          <w:color w:val="2C2B2B"/>
          <w:sz w:val="28"/>
          <w:szCs w:val="28"/>
          <w:lang w:eastAsia="ru-RU"/>
        </w:rPr>
        <w:t xml:space="preserve">. </w:t>
      </w:r>
    </w:p>
    <w:p w:rsidR="008A3772" w:rsidRDefault="008A3772"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Pr>
          <w:rFonts w:ascii="Times New Roman" w:eastAsia="Times New Roman" w:hAnsi="Times New Roman" w:cs="Times New Roman"/>
          <w:color w:val="2C2B2B"/>
          <w:sz w:val="28"/>
          <w:szCs w:val="28"/>
          <w:lang w:eastAsia="ru-RU"/>
        </w:rPr>
        <w:t xml:space="preserve">В. </w:t>
      </w:r>
      <w:r w:rsidR="00747CF1" w:rsidRPr="008A3772">
        <w:rPr>
          <w:rFonts w:ascii="Times New Roman" w:eastAsia="Times New Roman" w:hAnsi="Times New Roman" w:cs="Times New Roman"/>
          <w:color w:val="2C2B2B"/>
          <w:sz w:val="28"/>
          <w:szCs w:val="28"/>
          <w:lang w:eastAsia="ru-RU"/>
        </w:rPr>
        <w:t>Катаев: «Цветик – семицветик». «Дудочка и кувшинчик».</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Г, Остер: «38 попугаев», «Котенок по имени Гав», «Попался, который кусался».</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Э. Успенский: «Вниз по волшебной реке», «Крокодил Гена и его друзья», «Дядя Федор, пес и кот».</w:t>
      </w:r>
    </w:p>
    <w:p w:rsidR="008A3772" w:rsidRDefault="00747CF1" w:rsidP="00D53640">
      <w:pPr>
        <w:pStyle w:val="a3"/>
        <w:numPr>
          <w:ilvl w:val="0"/>
          <w:numId w:val="7"/>
        </w:numPr>
        <w:shd w:val="clear" w:color="auto" w:fill="FFFFFF"/>
        <w:spacing w:after="0" w:line="360" w:lineRule="auto"/>
        <w:ind w:left="0" w:firstLine="284"/>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С. Козлов: «</w:t>
      </w:r>
      <w:proofErr w:type="spellStart"/>
      <w:r w:rsidRPr="008A3772">
        <w:rPr>
          <w:rFonts w:ascii="Times New Roman" w:eastAsia="Times New Roman" w:hAnsi="Times New Roman" w:cs="Times New Roman"/>
          <w:color w:val="2C2B2B"/>
          <w:sz w:val="28"/>
          <w:szCs w:val="28"/>
          <w:lang w:eastAsia="ru-RU"/>
        </w:rPr>
        <w:t>Трям</w:t>
      </w:r>
      <w:proofErr w:type="spellEnd"/>
      <w:r w:rsidRPr="008A3772">
        <w:rPr>
          <w:rFonts w:ascii="Times New Roman" w:eastAsia="Times New Roman" w:hAnsi="Times New Roman" w:cs="Times New Roman"/>
          <w:color w:val="2C2B2B"/>
          <w:sz w:val="28"/>
          <w:szCs w:val="28"/>
          <w:lang w:eastAsia="ru-RU"/>
        </w:rPr>
        <w:t>! Здравствуйте!», «Я на солнышке лежу», «Ежик в тумане».</w:t>
      </w:r>
    </w:p>
    <w:p w:rsidR="00747CF1" w:rsidRPr="008A3772" w:rsidRDefault="00747CF1" w:rsidP="00D53640">
      <w:pPr>
        <w:pStyle w:val="a3"/>
        <w:numPr>
          <w:ilvl w:val="0"/>
          <w:numId w:val="7"/>
        </w:numPr>
        <w:shd w:val="clear" w:color="auto" w:fill="FFFFFF"/>
        <w:spacing w:after="0" w:line="360" w:lineRule="auto"/>
        <w:ind w:left="0" w:firstLine="142"/>
        <w:jc w:val="both"/>
        <w:rPr>
          <w:rFonts w:ascii="Times New Roman" w:eastAsia="Times New Roman" w:hAnsi="Times New Roman" w:cs="Times New Roman"/>
          <w:color w:val="2C2B2B"/>
          <w:sz w:val="28"/>
          <w:szCs w:val="28"/>
          <w:lang w:eastAsia="ru-RU"/>
        </w:rPr>
      </w:pPr>
      <w:r w:rsidRPr="008A3772">
        <w:rPr>
          <w:rFonts w:ascii="Times New Roman" w:eastAsia="Times New Roman" w:hAnsi="Times New Roman" w:cs="Times New Roman"/>
          <w:color w:val="2C2B2B"/>
          <w:sz w:val="28"/>
          <w:szCs w:val="28"/>
          <w:lang w:eastAsia="ru-RU"/>
        </w:rPr>
        <w:t xml:space="preserve"> Г. Цыферов. «Паровозик из Ромашково».</w:t>
      </w:r>
    </w:p>
    <w:p w:rsidR="008A3772" w:rsidRDefault="008A3772" w:rsidP="00D53640">
      <w:pPr>
        <w:shd w:val="clear" w:color="auto" w:fill="FFFFFF"/>
        <w:spacing w:after="0" w:line="360" w:lineRule="auto"/>
        <w:jc w:val="center"/>
        <w:outlineLvl w:val="4"/>
        <w:rPr>
          <w:rFonts w:ascii="Times New Roman" w:eastAsia="Times New Roman" w:hAnsi="Times New Roman" w:cs="Times New Roman"/>
          <w:b/>
          <w:bCs/>
          <w:color w:val="800000"/>
          <w:sz w:val="28"/>
          <w:szCs w:val="28"/>
          <w:lang w:eastAsia="ru-RU"/>
        </w:rPr>
      </w:pPr>
    </w:p>
    <w:p w:rsidR="008A3772" w:rsidRDefault="008A3772" w:rsidP="008A3772">
      <w:pPr>
        <w:shd w:val="clear" w:color="auto" w:fill="FFFFFF"/>
        <w:spacing w:after="0" w:line="240" w:lineRule="auto"/>
        <w:jc w:val="center"/>
        <w:outlineLvl w:val="4"/>
        <w:rPr>
          <w:rFonts w:ascii="Times New Roman" w:eastAsia="Times New Roman" w:hAnsi="Times New Roman" w:cs="Times New Roman"/>
          <w:b/>
          <w:bCs/>
          <w:color w:val="800000"/>
          <w:sz w:val="28"/>
          <w:szCs w:val="28"/>
          <w:lang w:eastAsia="ru-RU"/>
        </w:rPr>
      </w:pPr>
      <w:r>
        <w:rPr>
          <w:rFonts w:ascii="Times New Roman" w:eastAsia="Times New Roman" w:hAnsi="Times New Roman" w:cs="Times New Roman"/>
          <w:b/>
          <w:bCs/>
          <w:noProof/>
          <w:color w:val="800000"/>
          <w:sz w:val="28"/>
          <w:szCs w:val="28"/>
          <w:lang w:eastAsia="ru-RU"/>
        </w:rPr>
        <w:drawing>
          <wp:inline distT="0" distB="0" distL="0" distR="0">
            <wp:extent cx="4521835" cy="16803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4882" cy="1700019"/>
                    </a:xfrm>
                    <a:prstGeom prst="rect">
                      <a:avLst/>
                    </a:prstGeom>
                    <a:noFill/>
                  </pic:spPr>
                </pic:pic>
              </a:graphicData>
            </a:graphic>
          </wp:inline>
        </w:drawing>
      </w:r>
    </w:p>
    <w:p w:rsidR="00363E1C" w:rsidRPr="00747CF1" w:rsidRDefault="00363E1C" w:rsidP="00747CF1">
      <w:pPr>
        <w:shd w:val="clear" w:color="auto" w:fill="FFFFFF"/>
        <w:spacing w:after="0" w:line="240" w:lineRule="auto"/>
        <w:jc w:val="both"/>
        <w:rPr>
          <w:rFonts w:ascii="Times New Roman" w:eastAsia="Times New Roman" w:hAnsi="Times New Roman" w:cs="Times New Roman"/>
          <w:color w:val="2C2B2B"/>
          <w:sz w:val="28"/>
          <w:szCs w:val="28"/>
          <w:lang w:eastAsia="ru-RU"/>
        </w:rPr>
      </w:pPr>
    </w:p>
    <w:p w:rsidR="00D53640" w:rsidRDefault="00D53640" w:rsidP="00D53640">
      <w:pPr>
        <w:rPr>
          <w:rStyle w:val="quote-title"/>
          <w:rFonts w:ascii="Times New Roman" w:hAnsi="Times New Roman" w:cs="Times New Roman"/>
          <w:b/>
          <w:i/>
          <w:color w:val="FF0000"/>
          <w:sz w:val="32"/>
          <w:szCs w:val="32"/>
        </w:rPr>
      </w:pPr>
    </w:p>
    <w:p w:rsidR="00363E1C" w:rsidRPr="00E8328C" w:rsidRDefault="00363E1C" w:rsidP="00363E1C">
      <w:pPr>
        <w:jc w:val="center"/>
        <w:rPr>
          <w:rFonts w:ascii="Times New Roman" w:hAnsi="Times New Roman" w:cs="Times New Roman"/>
          <w:color w:val="0070C0"/>
          <w:sz w:val="28"/>
          <w:szCs w:val="28"/>
        </w:rPr>
      </w:pPr>
      <w:r w:rsidRPr="00E8328C">
        <w:rPr>
          <w:rStyle w:val="quote-title"/>
          <w:rFonts w:ascii="Times New Roman" w:hAnsi="Times New Roman" w:cs="Times New Roman"/>
          <w:b/>
          <w:i/>
          <w:color w:val="0070C0"/>
          <w:sz w:val="32"/>
          <w:szCs w:val="32"/>
        </w:rPr>
        <w:lastRenderedPageBreak/>
        <w:t>Примерный список литературы для чтения детям 5 -6 лет.</w:t>
      </w:r>
    </w:p>
    <w:p w:rsidR="00363E1C" w:rsidRPr="00363E1C" w:rsidRDefault="00363E1C" w:rsidP="00363E1C">
      <w:pPr>
        <w:rPr>
          <w:rFonts w:ascii="Times New Roman" w:hAnsi="Times New Roman" w:cs="Times New Roman"/>
          <w:color w:val="303030"/>
          <w:sz w:val="28"/>
          <w:szCs w:val="28"/>
        </w:rPr>
      </w:pPr>
      <w:r w:rsidRPr="00EB450B">
        <w:rPr>
          <w:rFonts w:ascii="Times New Roman" w:hAnsi="Times New Roman" w:cs="Times New Roman"/>
          <w:color w:val="303030"/>
          <w:sz w:val="28"/>
          <w:szCs w:val="28"/>
        </w:rPr>
        <w:t>1. Бажов В. «Серебряное копытце»</w:t>
      </w:r>
      <w:r w:rsidRPr="00EB450B">
        <w:rPr>
          <w:rFonts w:ascii="Times New Roman" w:hAnsi="Times New Roman" w:cs="Times New Roman"/>
          <w:color w:val="303030"/>
          <w:sz w:val="28"/>
          <w:szCs w:val="28"/>
        </w:rPr>
        <w:br/>
        <w:t xml:space="preserve">2. </w:t>
      </w:r>
      <w:proofErr w:type="spellStart"/>
      <w:r w:rsidRPr="00EB450B">
        <w:rPr>
          <w:rFonts w:ascii="Times New Roman" w:hAnsi="Times New Roman" w:cs="Times New Roman"/>
          <w:color w:val="303030"/>
          <w:sz w:val="28"/>
          <w:szCs w:val="28"/>
        </w:rPr>
        <w:t>Бернетт</w:t>
      </w:r>
      <w:proofErr w:type="spellEnd"/>
      <w:r w:rsidRPr="00EB450B">
        <w:rPr>
          <w:rFonts w:ascii="Times New Roman" w:hAnsi="Times New Roman" w:cs="Times New Roman"/>
          <w:color w:val="303030"/>
          <w:sz w:val="28"/>
          <w:szCs w:val="28"/>
        </w:rPr>
        <w:t xml:space="preserve"> Ф. «Маленькая принцесса»</w:t>
      </w:r>
      <w:r w:rsidRPr="00EB450B">
        <w:rPr>
          <w:rFonts w:ascii="Times New Roman" w:hAnsi="Times New Roman" w:cs="Times New Roman"/>
          <w:color w:val="303030"/>
          <w:sz w:val="28"/>
          <w:szCs w:val="28"/>
        </w:rPr>
        <w:br/>
        <w:t>3. Бианки В. «Рассказы о животных»</w:t>
      </w:r>
      <w:r w:rsidRPr="00EB450B">
        <w:rPr>
          <w:rFonts w:ascii="Times New Roman" w:hAnsi="Times New Roman" w:cs="Times New Roman"/>
          <w:color w:val="303030"/>
          <w:sz w:val="28"/>
          <w:szCs w:val="28"/>
        </w:rPr>
        <w:br/>
        <w:t>4. Волков А. «Волшебник Изумрудного города»</w:t>
      </w:r>
      <w:r w:rsidRPr="00EB450B">
        <w:rPr>
          <w:rFonts w:ascii="Times New Roman" w:hAnsi="Times New Roman" w:cs="Times New Roman"/>
          <w:color w:val="303030"/>
          <w:sz w:val="28"/>
          <w:szCs w:val="28"/>
        </w:rPr>
        <w:br/>
        <w:t>5. Воронкова Л.Ф. «Девочка из города»</w:t>
      </w:r>
      <w:r w:rsidRPr="00EB450B">
        <w:rPr>
          <w:rFonts w:ascii="Times New Roman" w:hAnsi="Times New Roman" w:cs="Times New Roman"/>
          <w:color w:val="303030"/>
          <w:sz w:val="28"/>
          <w:szCs w:val="28"/>
        </w:rPr>
        <w:br/>
        <w:t>6. Гайдар А. «Чук и Гек», «Голубая чашка»</w:t>
      </w:r>
      <w:r w:rsidRPr="00EB450B">
        <w:rPr>
          <w:rFonts w:ascii="Times New Roman" w:hAnsi="Times New Roman" w:cs="Times New Roman"/>
          <w:color w:val="303030"/>
          <w:sz w:val="28"/>
          <w:szCs w:val="28"/>
        </w:rPr>
        <w:br/>
        <w:t xml:space="preserve">7. </w:t>
      </w:r>
      <w:proofErr w:type="spellStart"/>
      <w:r w:rsidRPr="00EB450B">
        <w:rPr>
          <w:rFonts w:ascii="Times New Roman" w:hAnsi="Times New Roman" w:cs="Times New Roman"/>
          <w:color w:val="303030"/>
          <w:sz w:val="28"/>
          <w:szCs w:val="28"/>
        </w:rPr>
        <w:t>Гауф</w:t>
      </w:r>
      <w:proofErr w:type="spellEnd"/>
      <w:r w:rsidRPr="00EB450B">
        <w:rPr>
          <w:rFonts w:ascii="Times New Roman" w:hAnsi="Times New Roman" w:cs="Times New Roman"/>
          <w:color w:val="303030"/>
          <w:sz w:val="28"/>
          <w:szCs w:val="28"/>
        </w:rPr>
        <w:t xml:space="preserve"> В. «Карлик Нос», «Рассказ о калифе-аисте», «Рассказ о Маленьком Муке»</w:t>
      </w:r>
      <w:r w:rsidRPr="00EB450B">
        <w:rPr>
          <w:rFonts w:ascii="Times New Roman" w:hAnsi="Times New Roman" w:cs="Times New Roman"/>
          <w:color w:val="303030"/>
          <w:sz w:val="28"/>
          <w:szCs w:val="28"/>
        </w:rPr>
        <w:br/>
        <w:t xml:space="preserve">8. </w:t>
      </w:r>
      <w:proofErr w:type="spellStart"/>
      <w:r w:rsidRPr="00EB450B">
        <w:rPr>
          <w:rFonts w:ascii="Times New Roman" w:hAnsi="Times New Roman" w:cs="Times New Roman"/>
          <w:color w:val="303030"/>
          <w:sz w:val="28"/>
          <w:szCs w:val="28"/>
        </w:rPr>
        <w:t>Гэллико</w:t>
      </w:r>
      <w:proofErr w:type="spellEnd"/>
      <w:r w:rsidRPr="00EB450B">
        <w:rPr>
          <w:rFonts w:ascii="Times New Roman" w:hAnsi="Times New Roman" w:cs="Times New Roman"/>
          <w:color w:val="303030"/>
          <w:sz w:val="28"/>
          <w:szCs w:val="28"/>
        </w:rPr>
        <w:t xml:space="preserve"> П. «</w:t>
      </w:r>
      <w:proofErr w:type="spellStart"/>
      <w:r w:rsidRPr="00EB450B">
        <w:rPr>
          <w:rFonts w:ascii="Times New Roman" w:hAnsi="Times New Roman" w:cs="Times New Roman"/>
          <w:color w:val="303030"/>
          <w:sz w:val="28"/>
          <w:szCs w:val="28"/>
        </w:rPr>
        <w:t>Томасина</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 xml:space="preserve">9. Доктор </w:t>
      </w:r>
      <w:proofErr w:type="spellStart"/>
      <w:r w:rsidRPr="00EB450B">
        <w:rPr>
          <w:rFonts w:ascii="Times New Roman" w:hAnsi="Times New Roman" w:cs="Times New Roman"/>
          <w:color w:val="303030"/>
          <w:sz w:val="28"/>
          <w:szCs w:val="28"/>
        </w:rPr>
        <w:t>Сьюз</w:t>
      </w:r>
      <w:proofErr w:type="spellEnd"/>
      <w:r w:rsidRPr="00EB450B">
        <w:rPr>
          <w:rFonts w:ascii="Times New Roman" w:hAnsi="Times New Roman" w:cs="Times New Roman"/>
          <w:color w:val="303030"/>
          <w:sz w:val="28"/>
          <w:szCs w:val="28"/>
        </w:rPr>
        <w:t xml:space="preserve"> «Сказки»</w:t>
      </w:r>
      <w:r w:rsidRPr="00EB450B">
        <w:rPr>
          <w:rFonts w:ascii="Times New Roman" w:hAnsi="Times New Roman" w:cs="Times New Roman"/>
          <w:color w:val="303030"/>
          <w:sz w:val="28"/>
          <w:szCs w:val="28"/>
        </w:rPr>
        <w:br/>
        <w:t>10. Зощенко М. «Рассказы о Леле и Миньке»</w:t>
      </w:r>
      <w:r w:rsidRPr="00EB450B">
        <w:rPr>
          <w:rFonts w:ascii="Times New Roman" w:hAnsi="Times New Roman" w:cs="Times New Roman"/>
          <w:color w:val="303030"/>
          <w:sz w:val="28"/>
          <w:szCs w:val="28"/>
        </w:rPr>
        <w:br/>
        <w:t>11. Козлов С. «Ежик в тумане», «В родном лесу»</w:t>
      </w:r>
      <w:r w:rsidRPr="00EB450B">
        <w:rPr>
          <w:rFonts w:ascii="Times New Roman" w:hAnsi="Times New Roman" w:cs="Times New Roman"/>
          <w:color w:val="303030"/>
          <w:sz w:val="28"/>
          <w:szCs w:val="28"/>
        </w:rPr>
        <w:br/>
        <w:t>12. Крылов И.А. «Слон и моська», «Ворона и лисица»</w:t>
      </w:r>
      <w:r w:rsidRPr="00EB450B">
        <w:rPr>
          <w:rFonts w:ascii="Times New Roman" w:hAnsi="Times New Roman" w:cs="Times New Roman"/>
          <w:color w:val="303030"/>
          <w:sz w:val="28"/>
          <w:szCs w:val="28"/>
        </w:rPr>
        <w:br/>
        <w:t>13. Лагерлеф С. «Чудесное путешествие Нильса с дикими гусями»</w:t>
      </w:r>
      <w:r w:rsidRPr="00EB450B">
        <w:rPr>
          <w:rFonts w:ascii="Times New Roman" w:hAnsi="Times New Roman" w:cs="Times New Roman"/>
          <w:color w:val="303030"/>
          <w:sz w:val="28"/>
          <w:szCs w:val="28"/>
        </w:rPr>
        <w:br/>
        <w:t>14. Линдгрен А. «Эмиль из </w:t>
      </w:r>
      <w:proofErr w:type="spellStart"/>
      <w:r w:rsidRPr="00EB450B">
        <w:rPr>
          <w:rFonts w:ascii="Times New Roman" w:hAnsi="Times New Roman" w:cs="Times New Roman"/>
          <w:color w:val="303030"/>
          <w:sz w:val="28"/>
          <w:szCs w:val="28"/>
        </w:rPr>
        <w:t>Лённеберги</w:t>
      </w:r>
      <w:proofErr w:type="spellEnd"/>
      <w:r w:rsidRPr="00EB450B">
        <w:rPr>
          <w:rFonts w:ascii="Times New Roman" w:hAnsi="Times New Roman" w:cs="Times New Roman"/>
          <w:color w:val="303030"/>
          <w:sz w:val="28"/>
          <w:szCs w:val="28"/>
        </w:rPr>
        <w:t>», «Малыш и </w:t>
      </w:r>
      <w:proofErr w:type="spellStart"/>
      <w:r w:rsidRPr="00EB450B">
        <w:rPr>
          <w:rFonts w:ascii="Times New Roman" w:hAnsi="Times New Roman" w:cs="Times New Roman"/>
          <w:color w:val="303030"/>
          <w:sz w:val="28"/>
          <w:szCs w:val="28"/>
        </w:rPr>
        <w:t>Карлсон</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 xml:space="preserve">15. </w:t>
      </w:r>
      <w:proofErr w:type="spellStart"/>
      <w:r w:rsidRPr="00EB450B">
        <w:rPr>
          <w:rFonts w:ascii="Times New Roman" w:hAnsi="Times New Roman" w:cs="Times New Roman"/>
          <w:color w:val="303030"/>
          <w:sz w:val="28"/>
          <w:szCs w:val="28"/>
        </w:rPr>
        <w:t>Милн</w:t>
      </w:r>
      <w:proofErr w:type="spellEnd"/>
      <w:r w:rsidRPr="00EB450B">
        <w:rPr>
          <w:rFonts w:ascii="Times New Roman" w:hAnsi="Times New Roman" w:cs="Times New Roman"/>
          <w:color w:val="303030"/>
          <w:sz w:val="28"/>
          <w:szCs w:val="28"/>
        </w:rPr>
        <w:t xml:space="preserve"> А.А. «</w:t>
      </w:r>
      <w:proofErr w:type="spellStart"/>
      <w:r w:rsidRPr="00EB450B">
        <w:rPr>
          <w:rFonts w:ascii="Times New Roman" w:hAnsi="Times New Roman" w:cs="Times New Roman"/>
          <w:color w:val="303030"/>
          <w:sz w:val="28"/>
          <w:szCs w:val="28"/>
        </w:rPr>
        <w:t>Винни-Пух</w:t>
      </w:r>
      <w:proofErr w:type="spellEnd"/>
      <w:r w:rsidRPr="00EB450B">
        <w:rPr>
          <w:rFonts w:ascii="Times New Roman" w:hAnsi="Times New Roman" w:cs="Times New Roman"/>
          <w:color w:val="303030"/>
          <w:sz w:val="28"/>
          <w:szCs w:val="28"/>
        </w:rPr>
        <w:t xml:space="preserve"> и все-все-все»</w:t>
      </w:r>
      <w:r w:rsidRPr="00EB450B">
        <w:rPr>
          <w:rFonts w:ascii="Times New Roman" w:hAnsi="Times New Roman" w:cs="Times New Roman"/>
          <w:color w:val="303030"/>
          <w:sz w:val="28"/>
          <w:szCs w:val="28"/>
        </w:rPr>
        <w:br/>
        <w:t>16. Сказки народов мира</w:t>
      </w:r>
      <w:r w:rsidRPr="00EB450B">
        <w:rPr>
          <w:rFonts w:ascii="Times New Roman" w:hAnsi="Times New Roman" w:cs="Times New Roman"/>
          <w:color w:val="303030"/>
          <w:sz w:val="28"/>
          <w:szCs w:val="28"/>
        </w:rPr>
        <w:br/>
        <w:t>17. Носов Н.Н. «Незнайка и его друзья», «Приключения Коли и Миши», «Затейники», «Фантазеры»</w:t>
      </w:r>
      <w:r w:rsidRPr="00EB450B">
        <w:rPr>
          <w:rFonts w:ascii="Times New Roman" w:hAnsi="Times New Roman" w:cs="Times New Roman"/>
          <w:color w:val="303030"/>
          <w:sz w:val="28"/>
          <w:szCs w:val="28"/>
        </w:rPr>
        <w:br/>
        <w:t>18. Осеева В. «Синие листья», «Волшебное слово», «Что легче»</w:t>
      </w:r>
      <w:r w:rsidRPr="00EB450B">
        <w:rPr>
          <w:rFonts w:ascii="Times New Roman" w:hAnsi="Times New Roman" w:cs="Times New Roman"/>
          <w:color w:val="303030"/>
          <w:sz w:val="28"/>
          <w:szCs w:val="28"/>
        </w:rPr>
        <w:br/>
        <w:t>19. Остер Г. Б. «Котенок по имени Гав и другие истории»</w:t>
      </w:r>
      <w:r w:rsidRPr="00EB450B">
        <w:rPr>
          <w:rFonts w:ascii="Times New Roman" w:hAnsi="Times New Roman" w:cs="Times New Roman"/>
          <w:color w:val="303030"/>
          <w:sz w:val="28"/>
          <w:szCs w:val="28"/>
        </w:rPr>
        <w:br/>
        <w:t>20. Пришвин М. «Лесной хозяин»</w:t>
      </w:r>
      <w:r w:rsidRPr="00EB450B">
        <w:rPr>
          <w:rFonts w:ascii="Times New Roman" w:hAnsi="Times New Roman" w:cs="Times New Roman"/>
          <w:color w:val="303030"/>
          <w:sz w:val="28"/>
          <w:szCs w:val="28"/>
        </w:rPr>
        <w:br/>
        <w:t>21. Пушкин А.С. «Сказки»</w:t>
      </w:r>
      <w:r w:rsidRPr="00EB450B">
        <w:rPr>
          <w:rFonts w:ascii="Times New Roman" w:hAnsi="Times New Roman" w:cs="Times New Roman"/>
          <w:color w:val="303030"/>
          <w:sz w:val="28"/>
          <w:szCs w:val="28"/>
        </w:rPr>
        <w:br/>
        <w:t xml:space="preserve">22. </w:t>
      </w:r>
      <w:proofErr w:type="spellStart"/>
      <w:r w:rsidRPr="00EB450B">
        <w:rPr>
          <w:rFonts w:ascii="Times New Roman" w:hAnsi="Times New Roman" w:cs="Times New Roman"/>
          <w:color w:val="303030"/>
          <w:sz w:val="28"/>
          <w:szCs w:val="28"/>
        </w:rPr>
        <w:t>Распе</w:t>
      </w:r>
      <w:proofErr w:type="spellEnd"/>
      <w:r w:rsidRPr="00EB450B">
        <w:rPr>
          <w:rFonts w:ascii="Times New Roman" w:hAnsi="Times New Roman" w:cs="Times New Roman"/>
          <w:color w:val="303030"/>
          <w:sz w:val="28"/>
          <w:szCs w:val="28"/>
        </w:rPr>
        <w:t xml:space="preserve"> Р.Э. «Приключения барона Мюнхгаузена»</w:t>
      </w:r>
      <w:r w:rsidRPr="00EB450B">
        <w:rPr>
          <w:rFonts w:ascii="Times New Roman" w:hAnsi="Times New Roman" w:cs="Times New Roman"/>
          <w:color w:val="303030"/>
          <w:sz w:val="28"/>
          <w:szCs w:val="28"/>
        </w:rPr>
        <w:br/>
        <w:t xml:space="preserve">23. </w:t>
      </w:r>
      <w:proofErr w:type="spellStart"/>
      <w:r w:rsidRPr="00EB450B">
        <w:rPr>
          <w:rFonts w:ascii="Times New Roman" w:hAnsi="Times New Roman" w:cs="Times New Roman"/>
          <w:color w:val="303030"/>
          <w:sz w:val="28"/>
          <w:szCs w:val="28"/>
        </w:rPr>
        <w:t>Родари</w:t>
      </w:r>
      <w:proofErr w:type="spellEnd"/>
      <w:r w:rsidRPr="00EB450B">
        <w:rPr>
          <w:rFonts w:ascii="Times New Roman" w:hAnsi="Times New Roman" w:cs="Times New Roman"/>
          <w:color w:val="303030"/>
          <w:sz w:val="28"/>
          <w:szCs w:val="28"/>
        </w:rPr>
        <w:t xml:space="preserve"> Дж. «Путешествие Голубой Стрелы»</w:t>
      </w:r>
      <w:r w:rsidRPr="00EB450B">
        <w:rPr>
          <w:rFonts w:ascii="Times New Roman" w:hAnsi="Times New Roman" w:cs="Times New Roman"/>
          <w:color w:val="303030"/>
          <w:sz w:val="28"/>
          <w:szCs w:val="28"/>
        </w:rPr>
        <w:br/>
        <w:t>24. Романова Н. «Муравей Красная Точка»</w:t>
      </w:r>
      <w:r w:rsidRPr="00EB450B">
        <w:rPr>
          <w:rFonts w:ascii="Times New Roman" w:hAnsi="Times New Roman" w:cs="Times New Roman"/>
          <w:color w:val="303030"/>
          <w:sz w:val="28"/>
          <w:szCs w:val="28"/>
        </w:rPr>
        <w:br/>
        <w:t>25. Русские народные былины</w:t>
      </w:r>
      <w:r w:rsidRPr="00EB450B">
        <w:rPr>
          <w:rFonts w:ascii="Times New Roman" w:hAnsi="Times New Roman" w:cs="Times New Roman"/>
          <w:color w:val="303030"/>
          <w:sz w:val="28"/>
          <w:szCs w:val="28"/>
        </w:rPr>
        <w:br/>
        <w:t>26. Толстой А.Н. «Приключения Буратино»</w:t>
      </w:r>
      <w:r w:rsidRPr="00EB450B">
        <w:rPr>
          <w:rFonts w:ascii="Times New Roman" w:hAnsi="Times New Roman" w:cs="Times New Roman"/>
          <w:color w:val="303030"/>
          <w:sz w:val="28"/>
          <w:szCs w:val="28"/>
        </w:rPr>
        <w:br/>
        <w:t xml:space="preserve">27. </w:t>
      </w:r>
      <w:proofErr w:type="spellStart"/>
      <w:r w:rsidRPr="00EB450B">
        <w:rPr>
          <w:rFonts w:ascii="Times New Roman" w:hAnsi="Times New Roman" w:cs="Times New Roman"/>
          <w:color w:val="303030"/>
          <w:sz w:val="28"/>
          <w:szCs w:val="28"/>
        </w:rPr>
        <w:t>Уайлд</w:t>
      </w:r>
      <w:proofErr w:type="spellEnd"/>
      <w:r w:rsidRPr="00EB450B">
        <w:rPr>
          <w:rFonts w:ascii="Times New Roman" w:hAnsi="Times New Roman" w:cs="Times New Roman"/>
          <w:color w:val="303030"/>
          <w:sz w:val="28"/>
          <w:szCs w:val="28"/>
        </w:rPr>
        <w:t xml:space="preserve"> О. «Звездный мальчик»</w:t>
      </w:r>
      <w:r w:rsidRPr="00EB450B">
        <w:rPr>
          <w:rFonts w:ascii="Times New Roman" w:hAnsi="Times New Roman" w:cs="Times New Roman"/>
          <w:color w:val="303030"/>
          <w:sz w:val="28"/>
          <w:szCs w:val="28"/>
        </w:rPr>
        <w:br/>
        <w:t>28. Успенский Э. «Крокодил Гена и его друзья», «Каникулы в Простоквашино»</w:t>
      </w:r>
      <w:r w:rsidRPr="00EB450B">
        <w:rPr>
          <w:rFonts w:ascii="Times New Roman" w:hAnsi="Times New Roman" w:cs="Times New Roman"/>
          <w:color w:val="303030"/>
          <w:sz w:val="28"/>
          <w:szCs w:val="28"/>
        </w:rPr>
        <w:br/>
        <w:t xml:space="preserve">29. </w:t>
      </w:r>
      <w:proofErr w:type="spellStart"/>
      <w:r w:rsidRPr="00EB450B">
        <w:rPr>
          <w:rFonts w:ascii="Times New Roman" w:hAnsi="Times New Roman" w:cs="Times New Roman"/>
          <w:color w:val="303030"/>
          <w:sz w:val="28"/>
          <w:szCs w:val="28"/>
        </w:rPr>
        <w:t>Чандлер</w:t>
      </w:r>
      <w:proofErr w:type="spellEnd"/>
      <w:r w:rsidRPr="00EB450B">
        <w:rPr>
          <w:rFonts w:ascii="Times New Roman" w:hAnsi="Times New Roman" w:cs="Times New Roman"/>
          <w:color w:val="303030"/>
          <w:sz w:val="28"/>
          <w:szCs w:val="28"/>
        </w:rPr>
        <w:t xml:space="preserve"> Х. Дж. «Сказки дядюшки </w:t>
      </w:r>
      <w:proofErr w:type="spellStart"/>
      <w:r w:rsidRPr="00EB450B">
        <w:rPr>
          <w:rFonts w:ascii="Times New Roman" w:hAnsi="Times New Roman" w:cs="Times New Roman"/>
          <w:color w:val="303030"/>
          <w:sz w:val="28"/>
          <w:szCs w:val="28"/>
        </w:rPr>
        <w:t>Римуса</w:t>
      </w:r>
      <w:proofErr w:type="spellEnd"/>
      <w:r w:rsidRPr="00EB450B">
        <w:rPr>
          <w:rFonts w:ascii="Times New Roman" w:hAnsi="Times New Roman" w:cs="Times New Roman"/>
          <w:color w:val="303030"/>
          <w:sz w:val="28"/>
          <w:szCs w:val="28"/>
        </w:rPr>
        <w:t>»</w:t>
      </w:r>
      <w:r w:rsidRPr="00EB450B">
        <w:rPr>
          <w:rFonts w:ascii="Times New Roman" w:hAnsi="Times New Roman" w:cs="Times New Roman"/>
          <w:color w:val="303030"/>
          <w:sz w:val="28"/>
          <w:szCs w:val="28"/>
        </w:rPr>
        <w:br/>
        <w:t>30. Чаплина В. «Кинули»</w:t>
      </w:r>
    </w:p>
    <w:p w:rsidR="00747FFA" w:rsidRPr="00747CF1" w:rsidRDefault="00363E1C" w:rsidP="00363E1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10292" cy="143803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1553" cy="1451863"/>
                    </a:xfrm>
                    <a:prstGeom prst="rect">
                      <a:avLst/>
                    </a:prstGeom>
                    <a:noFill/>
                  </pic:spPr>
                </pic:pic>
              </a:graphicData>
            </a:graphic>
          </wp:inline>
        </w:drawing>
      </w:r>
    </w:p>
    <w:sectPr w:rsidR="00747FFA" w:rsidRPr="00747CF1" w:rsidSect="00DE58E5">
      <w:pgSz w:w="11906" w:h="16838"/>
      <w:pgMar w:top="1134" w:right="991" w:bottom="709" w:left="1134" w:header="708" w:footer="708" w:gutter="0"/>
      <w:pgBorders w:offsetFrom="page">
        <w:top w:val="triangleParty" w:sz="15" w:space="24" w:color="FF0000"/>
        <w:left w:val="triangleParty" w:sz="15" w:space="24" w:color="FF0000"/>
        <w:bottom w:val="triangleParty" w:sz="15" w:space="24" w:color="FF0000"/>
        <w:right w:val="triangleParty" w:sz="15"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F40"/>
      </v:shape>
    </w:pict>
  </w:numPicBullet>
  <w:abstractNum w:abstractNumId="0">
    <w:nsid w:val="0B15584F"/>
    <w:multiLevelType w:val="hybridMultilevel"/>
    <w:tmpl w:val="515490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A66DB0"/>
    <w:multiLevelType w:val="hybridMultilevel"/>
    <w:tmpl w:val="796A71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6E007C"/>
    <w:multiLevelType w:val="hybridMultilevel"/>
    <w:tmpl w:val="3DCAFB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CF4474"/>
    <w:multiLevelType w:val="hybridMultilevel"/>
    <w:tmpl w:val="A21CA0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5618BE"/>
    <w:multiLevelType w:val="multilevel"/>
    <w:tmpl w:val="B9F47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572DE6"/>
    <w:multiLevelType w:val="hybridMultilevel"/>
    <w:tmpl w:val="3642FB2C"/>
    <w:lvl w:ilvl="0" w:tplc="04190007">
      <w:start w:val="1"/>
      <w:numFmt w:val="bullet"/>
      <w:lvlText w:val=""/>
      <w:lvlPicBulletId w:val="0"/>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nsid w:val="73FA07C6"/>
    <w:multiLevelType w:val="hybridMultilevel"/>
    <w:tmpl w:val="D6F033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3E47A5"/>
    <w:multiLevelType w:val="hybridMultilevel"/>
    <w:tmpl w:val="9ACADA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
  </w:num>
  <w:num w:numId="5">
    <w:abstractNumId w:val="3"/>
  </w:num>
  <w:num w:numId="6">
    <w:abstractNumId w:val="2"/>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characterSpacingControl w:val="doNotCompress"/>
  <w:compat/>
  <w:rsids>
    <w:rsidRoot w:val="00747FFA"/>
    <w:rsid w:val="000407F2"/>
    <w:rsid w:val="00044D69"/>
    <w:rsid w:val="002E39AA"/>
    <w:rsid w:val="002F4DAA"/>
    <w:rsid w:val="00363E1C"/>
    <w:rsid w:val="00653AAE"/>
    <w:rsid w:val="00747CF1"/>
    <w:rsid w:val="00747FFA"/>
    <w:rsid w:val="008A3772"/>
    <w:rsid w:val="00B249EF"/>
    <w:rsid w:val="00C718C9"/>
    <w:rsid w:val="00D53640"/>
    <w:rsid w:val="00DE58E5"/>
    <w:rsid w:val="00E8328C"/>
    <w:rsid w:val="00FB6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7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0D0"/>
    <w:pPr>
      <w:ind w:left="720"/>
      <w:contextualSpacing/>
    </w:pPr>
  </w:style>
  <w:style w:type="character" w:customStyle="1" w:styleId="quote-title">
    <w:name w:val="quote-title"/>
    <w:basedOn w:val="a0"/>
    <w:rsid w:val="00363E1C"/>
  </w:style>
  <w:style w:type="paragraph" w:styleId="a4">
    <w:name w:val="Balloon Text"/>
    <w:basedOn w:val="a"/>
    <w:link w:val="a5"/>
    <w:uiPriority w:val="99"/>
    <w:semiHidden/>
    <w:unhideWhenUsed/>
    <w:rsid w:val="002E39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39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789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82136-4B28-458D-BCBF-407AE00B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2003</Words>
  <Characters>11419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5</cp:revision>
  <cp:lastPrinted>2021-02-02T04:48:00Z</cp:lastPrinted>
  <dcterms:created xsi:type="dcterms:W3CDTF">2021-01-11T17:10:00Z</dcterms:created>
  <dcterms:modified xsi:type="dcterms:W3CDTF">2021-02-02T04:56:00Z</dcterms:modified>
</cp:coreProperties>
</file>