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40921" w:rsidRPr="001016D8" w:rsidRDefault="00A62D56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-885825</wp:posOffset>
            </wp:positionV>
            <wp:extent cx="7486650" cy="10563225"/>
            <wp:effectExtent l="19050" t="0" r="0" b="0"/>
            <wp:wrapNone/>
            <wp:docPr id="4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BE5813">
        <w:rPr>
          <w:rFonts w:ascii="Times New Roman" w:hAnsi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BE5813">
        <w:rPr>
          <w:rFonts w:ascii="Times New Roman" w:hAnsi="Times New Roman"/>
          <w:b/>
          <w:sz w:val="24"/>
          <w:szCs w:val="24"/>
        </w:rPr>
        <w:t>«Детский сад комбинированного вида № 19 «Рябинка»</w:t>
      </w: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sz w:val="24"/>
          <w:szCs w:val="24"/>
        </w:rPr>
      </w:pPr>
      <w:r w:rsidRPr="00BE5813"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1016D8" w:rsidRPr="00BE5813" w:rsidRDefault="001016D8" w:rsidP="001016D8">
      <w:pPr>
        <w:pStyle w:val="a7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58204, г"/>
        </w:smartTagPr>
        <w:r w:rsidRPr="00BE5813">
          <w:rPr>
            <w:rFonts w:ascii="Times New Roman" w:hAnsi="Times New Roman"/>
            <w:sz w:val="24"/>
            <w:szCs w:val="24"/>
          </w:rPr>
          <w:t>658204, г</w:t>
        </w:r>
      </w:smartTag>
      <w:r w:rsidRPr="00BE5813">
        <w:rPr>
          <w:rFonts w:ascii="Times New Roman" w:hAnsi="Times New Roman"/>
          <w:sz w:val="24"/>
          <w:szCs w:val="24"/>
        </w:rPr>
        <w:t>. Рубцовск, ул</w:t>
      </w:r>
      <w:proofErr w:type="gramStart"/>
      <w:r w:rsidRPr="00BE5813">
        <w:rPr>
          <w:rFonts w:ascii="Times New Roman" w:hAnsi="Times New Roman"/>
          <w:sz w:val="24"/>
          <w:szCs w:val="24"/>
        </w:rPr>
        <w:t>.К</w:t>
      </w:r>
      <w:proofErr w:type="gramEnd"/>
      <w:r w:rsidRPr="00BE5813">
        <w:rPr>
          <w:rFonts w:ascii="Times New Roman" w:hAnsi="Times New Roman"/>
          <w:sz w:val="24"/>
          <w:szCs w:val="24"/>
        </w:rPr>
        <w:t>омсомольская, 65</w:t>
      </w:r>
    </w:p>
    <w:p w:rsidR="001016D8" w:rsidRPr="00BE5813" w:rsidRDefault="00364044" w:rsidP="001016D8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тел.: (38557) 7-59-79</w:t>
      </w:r>
    </w:p>
    <w:p w:rsidR="001016D8" w:rsidRPr="00A62D56" w:rsidRDefault="001016D8" w:rsidP="001016D8">
      <w:pPr>
        <w:jc w:val="center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BE5813">
        <w:rPr>
          <w:rFonts w:ascii="Times New Roman" w:hAnsi="Times New Roman"/>
          <w:sz w:val="24"/>
          <w:szCs w:val="24"/>
        </w:rPr>
        <w:t>Е</w:t>
      </w:r>
      <w:proofErr w:type="gramEnd"/>
      <w:r w:rsidRPr="00A62D56">
        <w:rPr>
          <w:rFonts w:ascii="Times New Roman" w:hAnsi="Times New Roman"/>
          <w:sz w:val="24"/>
          <w:szCs w:val="24"/>
          <w:lang w:val="en-US"/>
        </w:rPr>
        <w:t>-</w:t>
      </w:r>
      <w:r w:rsidRPr="00BE5813">
        <w:rPr>
          <w:rFonts w:ascii="Times New Roman" w:hAnsi="Times New Roman"/>
          <w:sz w:val="24"/>
          <w:szCs w:val="24"/>
          <w:lang w:val="en-US"/>
        </w:rPr>
        <w:t>mail</w:t>
      </w:r>
      <w:r w:rsidRPr="00A62D56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FB590B">
        <w:rPr>
          <w:rFonts w:ascii="Times New Roman" w:hAnsi="Times New Roman"/>
          <w:sz w:val="24"/>
          <w:szCs w:val="24"/>
          <w:lang w:val="en-US"/>
        </w:rPr>
        <w:t>ryabinka</w:t>
      </w:r>
      <w:r w:rsidRPr="00A62D56">
        <w:rPr>
          <w:rFonts w:ascii="Times New Roman" w:hAnsi="Times New Roman"/>
          <w:sz w:val="24"/>
          <w:szCs w:val="24"/>
          <w:lang w:val="en-US"/>
        </w:rPr>
        <w:t>.</w:t>
      </w:r>
      <w:r w:rsidRPr="00FB590B">
        <w:rPr>
          <w:rFonts w:ascii="Times New Roman" w:hAnsi="Times New Roman"/>
          <w:sz w:val="24"/>
          <w:szCs w:val="24"/>
          <w:lang w:val="en-US"/>
        </w:rPr>
        <w:t>detskiysad</w:t>
      </w:r>
      <w:r w:rsidRPr="00A62D56">
        <w:rPr>
          <w:rFonts w:ascii="Times New Roman" w:hAnsi="Times New Roman"/>
          <w:sz w:val="24"/>
          <w:szCs w:val="24"/>
          <w:lang w:val="en-US"/>
        </w:rPr>
        <w:t>19@</w:t>
      </w:r>
      <w:r w:rsidRPr="00FB590B">
        <w:rPr>
          <w:rFonts w:ascii="Times New Roman" w:hAnsi="Times New Roman"/>
          <w:sz w:val="24"/>
          <w:szCs w:val="24"/>
          <w:lang w:val="en-US"/>
        </w:rPr>
        <w:t>mail</w:t>
      </w:r>
      <w:r w:rsidRPr="00A62D56">
        <w:rPr>
          <w:rFonts w:ascii="Times New Roman" w:hAnsi="Times New Roman"/>
          <w:sz w:val="24"/>
          <w:szCs w:val="24"/>
          <w:lang w:val="en-US"/>
        </w:rPr>
        <w:t>.</w:t>
      </w:r>
      <w:r w:rsidRPr="00FB590B">
        <w:rPr>
          <w:rFonts w:ascii="Times New Roman" w:hAnsi="Times New Roman"/>
          <w:sz w:val="24"/>
          <w:szCs w:val="24"/>
          <w:lang w:val="en-US"/>
        </w:rPr>
        <w:t>ru</w:t>
      </w:r>
    </w:p>
    <w:p w:rsidR="00E40921" w:rsidRPr="00A62D56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val="en-US" w:eastAsia="ru-RU"/>
        </w:rPr>
      </w:pPr>
    </w:p>
    <w:p w:rsidR="00364044" w:rsidRPr="00364044" w:rsidRDefault="00BD67E3" w:rsidP="00E40921">
      <w:pPr>
        <w:shd w:val="clear" w:color="auto" w:fill="FFFFFF"/>
        <w:spacing w:after="0" w:line="240" w:lineRule="auto"/>
        <w:rPr>
          <w:rFonts w:ascii="Times New Roman" w:hAnsi="Times New Roman"/>
          <w:color w:val="0000FF"/>
          <w:sz w:val="27"/>
          <w:u w:val="single"/>
          <w:lang w:eastAsia="ru-RU"/>
        </w:rPr>
      </w:pPr>
      <w:r w:rsidRPr="00BD67E3">
        <w:rPr>
          <w:rFonts w:ascii="Times New Roman" w:hAnsi="Times New Roman"/>
          <w:color w:val="0000FF"/>
          <w:sz w:val="27"/>
          <w:u w:val="single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90.5pt;height:355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лезная статья &#10;для родителей&#10;                                       Развитие мелкой моторики &#10;ребёнка &#10;"/>
          </v:shape>
        </w:pict>
      </w:r>
    </w:p>
    <w:p w:rsidR="00E40921" w:rsidRPr="00364044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E40921" w:rsidRPr="00A62D56" w:rsidRDefault="00364044" w:rsidP="00A62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A62D56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Учитель - логопед</w:t>
      </w:r>
      <w:r w:rsidR="00E40921" w:rsidRPr="00A62D56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:</w:t>
      </w:r>
    </w:p>
    <w:p w:rsidR="00E40921" w:rsidRPr="00A62D56" w:rsidRDefault="00364044" w:rsidP="00A62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A62D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Вишневская Марина Владимировна</w:t>
      </w: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A62D56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-885825</wp:posOffset>
            </wp:positionV>
            <wp:extent cx="7486650" cy="10563225"/>
            <wp:effectExtent l="19050" t="0" r="0" b="0"/>
            <wp:wrapNone/>
            <wp:docPr id="6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921" w:rsidRDefault="00E40921" w:rsidP="00E409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7"/>
          <w:u w:val="single"/>
          <w:lang w:eastAsia="ru-RU"/>
        </w:rPr>
      </w:pPr>
    </w:p>
    <w:p w:rsidR="00E40921" w:rsidRDefault="00E40921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           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У всех здоровых людей существуют две моторики - мелкая и крупная. </w:t>
      </w:r>
    </w:p>
    <w:p w:rsidR="00E40921" w:rsidRDefault="00E40921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proofErr w:type="gramStart"/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Крупная</w:t>
      </w:r>
      <w:proofErr w:type="gramEnd"/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 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отвечает за движения головы, корпуса, рук и ног. </w:t>
      </w: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4202413"/>
            <wp:effectExtent l="19050" t="0" r="5080" b="0"/>
            <wp:docPr id="2" name="Рисунок 17" descr="https://igrushkiny33.ru/uploads/s/y/2/e/y2ebf0ri55zk/img/full_3TAkS5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grushkiny33.ru/uploads/s/y/2/e/y2ebf0ri55zk/img/full_3TAkS5t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0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1016D8" w:rsidRDefault="001016D8" w:rsidP="00E40921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</w:pPr>
    </w:p>
    <w:p w:rsidR="001016D8" w:rsidRDefault="00E40921" w:rsidP="001016D8">
      <w:pPr>
        <w:shd w:val="clear" w:color="auto" w:fill="FFFFFF"/>
        <w:spacing w:before="240" w:after="0"/>
        <w:jc w:val="both"/>
        <w:rPr>
          <w:noProof/>
          <w:lang w:eastAsia="ru-RU"/>
        </w:rPr>
      </w:pPr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А </w:t>
      </w:r>
      <w:proofErr w:type="gramStart"/>
      <w:r w:rsidRPr="00E40921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>мелкая</w:t>
      </w:r>
      <w:proofErr w:type="gramEnd"/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- за скоординированные движения пальцев. Очень важно развивать в маленьком ребенке обе эти моторики. Но особое внимание стоит уделить мелкой. Ведь именно она способствует развитию речевого центра в головном мозге. Чем больше малыш умеет делать </w:t>
      </w:r>
      <w:r w:rsidR="00A62D56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-885825</wp:posOffset>
            </wp:positionV>
            <wp:extent cx="7486650" cy="10563225"/>
            <wp:effectExtent l="19050" t="0" r="0" b="0"/>
            <wp:wrapNone/>
            <wp:docPr id="7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руками, тем легче ему говорить, выражать свои мысли, общаться и учиться.</w:t>
      </w:r>
      <w:r w:rsidR="001016D8" w:rsidRPr="001016D8">
        <w:rPr>
          <w:noProof/>
          <w:lang w:eastAsia="ru-RU"/>
        </w:rPr>
        <w:t xml:space="preserve"> </w:t>
      </w:r>
      <w:r w:rsidR="001016D8" w:rsidRPr="001016D8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drawing>
          <wp:inline distT="0" distB="0" distL="0" distR="0">
            <wp:extent cx="6219825" cy="3804847"/>
            <wp:effectExtent l="19050" t="0" r="9525" b="0"/>
            <wp:docPr id="1" name="Рисунок 14" descr="https://3.allegroimg.com/original/0322e1/d2840bb9457fb733936548ebd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allegroimg.com/original/0322e1/d2840bb9457fb733936548ebd2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720" cy="38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Сейчас на полках магазинов можно найти всевозможные игры, игрушки и центры для развития мелкой моторики для разного возраста. Но не всем семьям они доступны и не всем детям интересны. Очень часто, освоив игрушку, малыш тут же про нее забывает. Но не один маленький ребенок не откажется помочь родителям делать настоящие взрослые дела. Ведь именно в эти моменты он чувствует себя взрослым и нужным. Самое главное не заставлять его, а просить о помощи. Ведь даже взрослому человеку всегда приятней осознавать, что он делает что-либо потому, что хочет помочь, а не потому, что должен.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Вот такими взрослыми делами можно занять малыша, чтобы 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lastRenderedPageBreak/>
        <w:t>тренировались его еще не совсем послушные пальчики: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На кухне:</w:t>
      </w:r>
      <w:r w:rsidR="001016D8" w:rsidRPr="001016D8">
        <w:rPr>
          <w:noProof/>
          <w:lang w:eastAsia="ru-RU"/>
        </w:rPr>
        <w:t xml:space="preserve"> </w:t>
      </w:r>
      <w:r w:rsidR="001016D8">
        <w:rPr>
          <w:noProof/>
          <w:lang w:eastAsia="ru-RU"/>
        </w:rPr>
        <w:drawing>
          <wp:inline distT="0" distB="0" distL="0" distR="0">
            <wp:extent cx="3895725" cy="2490522"/>
            <wp:effectExtent l="19050" t="0" r="9525" b="0"/>
            <wp:docPr id="23" name="Рисунок 23" descr="https://st4.depositphotos.com/1189140/27310/i/950/depositphotos_273107890-stock-photo-happy-family-mother-with-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4.depositphotos.com/1189140/27310/i/950/depositphotos_273107890-stock-photo-happy-family-mother-with-chil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05" cy="24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6D8" w:rsidRDefault="00A62D56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-3667125</wp:posOffset>
            </wp:positionV>
            <wp:extent cx="7486650" cy="10563225"/>
            <wp:effectExtent l="19050" t="0" r="0" b="0"/>
            <wp:wrapNone/>
            <wp:docPr id="8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6D8" w:rsidRPr="001016D8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drawing>
          <wp:inline distT="0" distB="0" distL="0" distR="0">
            <wp:extent cx="3486150" cy="2325263"/>
            <wp:effectExtent l="19050" t="0" r="0" b="0"/>
            <wp:docPr id="3" name="Рисунок 20" descr="https://kto-chto-gde.ru/wp-content/uploads/2017/06/mama-i-doch-tort-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to-chto-gde.ru/wp-content/uploads/2017/06/mama-i-doch-tort-foto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07" cy="232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Снимать шкурку со сваренных «в мундире» овощей. Очищать крутые яйца. Чистить апельсины и мандарины.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2. Разбирать расколотые грецкие орехи (ядра от скорлупок). Очищать фисташки и семечки руками. </w:t>
      </w:r>
      <w:proofErr w:type="spellStart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Отшелушивать</w:t>
      </w:r>
      <w:proofErr w:type="spellEnd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пленку с жареного арахиса.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Собирать со стола крошки. Помогать собирать рассыпавшиеся по полу мелкие предметы (пуговицы, фасоль, бусинки).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Помогать перебирать крупу.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Лепить пельмени, печенье из теста.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6. Мыть посуду и овощи. Желательно, чтобы малыш не видел, как мама потом перемывает.</w:t>
      </w:r>
      <w:r w:rsidR="00491485" w:rsidRPr="00491485">
        <w:t xml:space="preserve"> </w:t>
      </w:r>
      <w:r w:rsidR="00491485">
        <w:rPr>
          <w:noProof/>
          <w:lang w:eastAsia="ru-RU"/>
        </w:rPr>
        <w:lastRenderedPageBreak/>
        <w:drawing>
          <wp:inline distT="0" distB="0" distL="0" distR="0">
            <wp:extent cx="4219575" cy="2549244"/>
            <wp:effectExtent l="19050" t="0" r="9525" b="0"/>
            <wp:docPr id="26" name="Рисунок 26" descr="https://nashaotdelka.ru/wp-content/uploads/fmg5db0b0ea2e5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shaotdelka.ru/wp-content/uploads/fmg5db0b0ea2e559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85" cy="255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7. Перебирать собранные ягоды, отрывая плодоножки, убирая листочки и сортируя </w:t>
      </w:r>
      <w:proofErr w:type="gramStart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на</w:t>
      </w:r>
      <w:proofErr w:type="gramEnd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хорошие и плохие.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8. Развязывать полиэтиленовые пакеты с продуктами, вскрывать упаковки.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9. Вытирать стол и пыль. </w:t>
      </w:r>
    </w:p>
    <w:p w:rsidR="00491485" w:rsidRDefault="00A62D56" w:rsidP="00A62D56">
      <w:pPr>
        <w:shd w:val="clear" w:color="auto" w:fill="FFFFFF"/>
        <w:spacing w:before="240" w:after="0"/>
        <w:jc w:val="center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-4823460</wp:posOffset>
            </wp:positionV>
            <wp:extent cx="7486650" cy="10563225"/>
            <wp:effectExtent l="19050" t="0" r="0" b="0"/>
            <wp:wrapNone/>
            <wp:docPr id="9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485">
        <w:rPr>
          <w:noProof/>
          <w:lang w:eastAsia="ru-RU"/>
        </w:rPr>
        <w:drawing>
          <wp:inline distT="0" distB="0" distL="0" distR="0">
            <wp:extent cx="3952875" cy="2628405"/>
            <wp:effectExtent l="19050" t="0" r="9525" b="0"/>
            <wp:docPr id="29" name="Рисунок 29" descr="https://allya.ru/wp-content/auploads/801831/pomosch_do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llya.ru/wp-content/auploads/801831/pomosch_dom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85" cy="263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На даче: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Пропалывать грядки.</w:t>
      </w:r>
    </w:p>
    <w:p w:rsidR="00491485" w:rsidRDefault="00A62D56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-895350</wp:posOffset>
            </wp:positionV>
            <wp:extent cx="7486650" cy="10563225"/>
            <wp:effectExtent l="19050" t="0" r="0" b="0"/>
            <wp:wrapNone/>
            <wp:docPr id="10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485" w:rsidRPr="00491485">
        <w:rPr>
          <w:rFonts w:ascii="Times New Roman" w:eastAsia="Times New Roman" w:hAnsi="Times New Roman" w:cs="Times New Roman"/>
          <w:noProof/>
          <w:color w:val="D60093"/>
          <w:sz w:val="32"/>
          <w:szCs w:val="32"/>
          <w:lang w:eastAsia="ru-RU"/>
        </w:rPr>
        <w:drawing>
          <wp:inline distT="0" distB="0" distL="0" distR="0">
            <wp:extent cx="4124325" cy="2577703"/>
            <wp:effectExtent l="19050" t="0" r="9525" b="0"/>
            <wp:docPr id="5" name="Рисунок 32" descr="https://xn--80aecff5bje0f.xn--p1ai/wp-content/uploads/dsc_07441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80aecff5bje0f.xn--p1ai/wp-content/uploads/dsc_07441-1080x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87" cy="258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2. Пересаживать рассаду, которой можете пожертвовать, если у ребенка что-то не получится, и не расценивать ее утрату как трагедию.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Собирать ягоды на дачном участке или в лесу.</w:t>
      </w:r>
    </w:p>
    <w:p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 </w:t>
      </w:r>
      <w:r w:rsidR="00491485">
        <w:rPr>
          <w:noProof/>
          <w:lang w:eastAsia="ru-RU"/>
        </w:rPr>
        <w:drawing>
          <wp:inline distT="0" distB="0" distL="0" distR="0">
            <wp:extent cx="3057525" cy="1719857"/>
            <wp:effectExtent l="19050" t="0" r="9525" b="0"/>
            <wp:docPr id="35" name="Рисунок 35" descr="http://www.playcast.ru/uploads/2018/06/05/253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8/06/05/25355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7" cy="172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Собирать шишки для самовара, печки или для поделок.</w:t>
      </w:r>
      <w:r w:rsidR="00491485" w:rsidRPr="00491485">
        <w:t xml:space="preserve"> </w:t>
      </w:r>
    </w:p>
    <w:p w:rsidR="00491485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Дома: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Открывать почтовый ящик и дверь ключом.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 . Пытаться самостоятельно надевать на себя одежду и обувь, перчатки и снимать. Для этого часть обуви и одежды должны быть доступны ребенку, чтобы он мог наряжаться, когда будет настроение.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Заплетать косы себе, маме, сестре или кукле, используя заколки, резинки и банты. </w:t>
      </w: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Вешать белье на веревку, с помощью прищепок.</w:t>
      </w:r>
    </w:p>
    <w:p w:rsidR="00491485" w:rsidRDefault="00A62D56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-895350</wp:posOffset>
            </wp:positionV>
            <wp:extent cx="7486650" cy="10563225"/>
            <wp:effectExtent l="19050" t="0" r="0" b="0"/>
            <wp:wrapNone/>
            <wp:docPr id="11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485">
        <w:rPr>
          <w:noProof/>
          <w:lang w:eastAsia="ru-RU"/>
        </w:rPr>
        <w:drawing>
          <wp:inline distT="0" distB="0" distL="0" distR="0">
            <wp:extent cx="4695825" cy="3132078"/>
            <wp:effectExtent l="19050" t="0" r="9525" b="0"/>
            <wp:docPr id="38" name="Рисунок 38" descr="https://tekstilprofi.com/wp-content/uploads/2018/08/child-doing-laundry-59590c945f9b58843f49ad8f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tekstilprofi.com/wp-content/uploads/2018/08/child-doing-laundry-59590c945f9b58843f49ad8f-1024x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881" cy="313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5. Рвать, мять бумагу и набивать ей убираемую на хранение или на просушку обувь.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6. </w:t>
      </w:r>
      <w:proofErr w:type="gramStart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Помогать родителям отвинчивать</w:t>
      </w:r>
      <w:proofErr w:type="gramEnd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различные пробки — у бутылок с водой, пены для ванн, кремов, зубной пасты и т.п.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7. Затачивать карандаши точилкой. Стирать </w:t>
      </w:r>
      <w:proofErr w:type="gramStart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нарисованное</w:t>
      </w:r>
      <w:proofErr w:type="gramEnd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 xml:space="preserve"> ластиком.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8. Искать край скотча (это даже у взрослых порой долго не получается)</w:t>
      </w:r>
      <w:r w:rsidRPr="00A62D56">
        <w:rPr>
          <w:rFonts w:ascii="Times New Roman" w:eastAsia="Times New Roman" w:hAnsi="Times New Roman" w:cs="Times New Roman"/>
          <w:noProof/>
          <w:color w:val="0000FF"/>
          <w:sz w:val="27"/>
          <w:u w:val="single"/>
          <w:lang w:eastAsia="ru-RU"/>
        </w:rPr>
        <w:t xml:space="preserve"> 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9. Доставать затерянные предметы из узкой щели под шкафом диваном, между мебелью.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10. Аккуратно перелистывать страницы читаемой ему книги.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11. Очищать расческу после использования.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12. Отщипывать катышки с одежды.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Рукодельным мамам дети могут помогать: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1. Вытаскивать сметочные стежки из стачанного изделия.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2. Нанизывать бусины на нитку или леску.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3. Сортировать пуговицы и раскладывать их по маленьким пакетикам или нанизывать на нитку.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>4. Помогать сматывать пряжу, нитки или веревку в клубок или на катушку. </w:t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5. При необходимости набивать сшитые изделия (игрушки, подушки, коврики) </w:t>
      </w:r>
      <w:proofErr w:type="spellStart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синтепоном</w:t>
      </w:r>
      <w:proofErr w:type="spellEnd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. </w:t>
      </w:r>
    </w:p>
    <w:p w:rsidR="00491485" w:rsidRDefault="00A62D56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-895350</wp:posOffset>
            </wp:positionV>
            <wp:extent cx="7486650" cy="10563225"/>
            <wp:effectExtent l="19050" t="0" r="0" b="0"/>
            <wp:wrapNone/>
            <wp:docPr id="12" name="Рисунок 2" descr="C:\Users\EVGEN\Downloads\1614695487_55-p-fon-s-ramkoi-vertikalnii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\Downloads\1614695487_55-p-fon-s-ramkoi-vertikalnii-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485">
        <w:rPr>
          <w:noProof/>
          <w:lang w:eastAsia="ru-RU"/>
        </w:rPr>
        <w:drawing>
          <wp:inline distT="0" distB="0" distL="0" distR="0">
            <wp:extent cx="4105275" cy="2737429"/>
            <wp:effectExtent l="19050" t="0" r="9525" b="0"/>
            <wp:docPr id="41" name="Рисунок 41" descr="https://www.click.ro/sites/default/files/medias/2014/12/15/curat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click.ro/sites/default/files/medias/2014/12/15/curateni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37" cy="273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  <w:t xml:space="preserve">Мальчиков папам следует брать </w:t>
      </w:r>
      <w:proofErr w:type="gramStart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в помощники в безопасных для ребенка мужских делах от наведения порядка в машине</w:t>
      </w:r>
      <w:proofErr w:type="gramEnd"/>
      <w:r w:rsidR="00E40921"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t>, до строительства на даче. Многие дела можно начинать предлагать малышу с года-полутора. Что-то будет получаться, что-то нет. Пожалуйста, наберитесь терпения, не ругайте ребенка, если он что-то нечаянно разобьет или испортит. Вы ведь тоже не с пеленок стали такими ловкими и шустрыми. Дайте и своему малышу шанс всему научиться, ему это в жизни очень пригодится. </w:t>
      </w:r>
    </w:p>
    <w:p w:rsidR="00E40921" w:rsidRPr="001016D8" w:rsidRDefault="00E40921" w:rsidP="001016D8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  <w:r w:rsidRPr="00E40921"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  <w:br/>
      </w:r>
      <w:r w:rsidR="00491485">
        <w:rPr>
          <w:noProof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47" name="Рисунок 47" descr="https://photo.7ya.ru/ph/2006/10/2/115980964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hoto.7ya.ru/ph/2006/10/2/1159809644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33" cy="21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21" w:rsidRPr="00E40921" w:rsidRDefault="00E40921" w:rsidP="00E40921">
      <w:pPr>
        <w:shd w:val="clear" w:color="auto" w:fill="FFFFFF"/>
        <w:spacing w:before="240"/>
        <w:jc w:val="center"/>
        <w:rPr>
          <w:rFonts w:ascii="Calibri" w:eastAsia="Times New Roman" w:hAnsi="Calibri" w:cs="Arial"/>
          <w:color w:val="00B050"/>
          <w:sz w:val="48"/>
          <w:szCs w:val="48"/>
          <w:lang w:eastAsia="ru-RU"/>
        </w:rPr>
      </w:pPr>
      <w:r w:rsidRPr="00E40921">
        <w:rPr>
          <w:rFonts w:ascii="Times New Roman" w:eastAsia="Times New Roman" w:hAnsi="Times New Roman" w:cs="Times New Roman"/>
          <w:color w:val="00B050"/>
          <w:sz w:val="48"/>
          <w:szCs w:val="48"/>
          <w:lang w:eastAsia="ru-RU"/>
        </w:rPr>
        <w:t>Удачи вам и вашим деткам!</w:t>
      </w:r>
    </w:p>
    <w:p w:rsidR="00E40921" w:rsidRPr="00E40921" w:rsidRDefault="00E40921" w:rsidP="00E40921">
      <w:pPr>
        <w:spacing w:before="240" w:after="0"/>
        <w:jc w:val="both"/>
        <w:rPr>
          <w:rFonts w:ascii="Times New Roman" w:eastAsia="Times New Roman" w:hAnsi="Times New Roman" w:cs="Times New Roman"/>
          <w:color w:val="D60093"/>
          <w:sz w:val="32"/>
          <w:szCs w:val="32"/>
          <w:lang w:eastAsia="ru-RU"/>
        </w:rPr>
      </w:pPr>
    </w:p>
    <w:p w:rsidR="009C00F4" w:rsidRPr="00E40921" w:rsidRDefault="009C00F4" w:rsidP="00E40921">
      <w:pPr>
        <w:spacing w:before="240"/>
        <w:jc w:val="both"/>
        <w:rPr>
          <w:color w:val="D60093"/>
          <w:sz w:val="32"/>
          <w:szCs w:val="32"/>
        </w:rPr>
      </w:pPr>
    </w:p>
    <w:sectPr w:rsidR="009C00F4" w:rsidRPr="00E40921" w:rsidSect="00A62D56">
      <w:headerReference w:type="default" r:id="rId1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2CC" w:rsidRDefault="00B432CC" w:rsidP="001016D8">
      <w:pPr>
        <w:spacing w:after="0" w:line="240" w:lineRule="auto"/>
      </w:pPr>
      <w:r>
        <w:separator/>
      </w:r>
    </w:p>
  </w:endnote>
  <w:endnote w:type="continuationSeparator" w:id="1">
    <w:p w:rsidR="00B432CC" w:rsidRDefault="00B432CC" w:rsidP="0010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2CC" w:rsidRDefault="00B432CC" w:rsidP="001016D8">
      <w:pPr>
        <w:spacing w:after="0" w:line="240" w:lineRule="auto"/>
      </w:pPr>
      <w:r>
        <w:separator/>
      </w:r>
    </w:p>
  </w:footnote>
  <w:footnote w:type="continuationSeparator" w:id="1">
    <w:p w:rsidR="00B432CC" w:rsidRDefault="00B432CC" w:rsidP="0010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6D8" w:rsidRPr="001016D8" w:rsidRDefault="001016D8">
    <w:pPr>
      <w:pStyle w:val="a7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0921"/>
    <w:rsid w:val="001016D8"/>
    <w:rsid w:val="0035596E"/>
    <w:rsid w:val="00364044"/>
    <w:rsid w:val="00491485"/>
    <w:rsid w:val="009C00F4"/>
    <w:rsid w:val="00A62D56"/>
    <w:rsid w:val="00B432CC"/>
    <w:rsid w:val="00BD67E3"/>
    <w:rsid w:val="00C20EE0"/>
    <w:rsid w:val="00D26EE6"/>
    <w:rsid w:val="00E40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0F4"/>
  </w:style>
  <w:style w:type="paragraph" w:styleId="2">
    <w:name w:val="heading 2"/>
    <w:basedOn w:val="a"/>
    <w:link w:val="20"/>
    <w:uiPriority w:val="9"/>
    <w:qFormat/>
    <w:rsid w:val="00E409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409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7">
    <w:name w:val="c7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40921"/>
  </w:style>
  <w:style w:type="paragraph" w:customStyle="1" w:styleId="c15">
    <w:name w:val="c15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40921"/>
  </w:style>
  <w:style w:type="character" w:customStyle="1" w:styleId="c4">
    <w:name w:val="c4"/>
    <w:basedOn w:val="a0"/>
    <w:rsid w:val="00E40921"/>
  </w:style>
  <w:style w:type="paragraph" w:customStyle="1" w:styleId="c14">
    <w:name w:val="c14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40921"/>
    <w:rPr>
      <w:color w:val="0000FF"/>
      <w:u w:val="single"/>
    </w:rPr>
  </w:style>
  <w:style w:type="paragraph" w:customStyle="1" w:styleId="c6">
    <w:name w:val="c6"/>
    <w:basedOn w:val="a"/>
    <w:rsid w:val="00E4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40921"/>
  </w:style>
  <w:style w:type="character" w:customStyle="1" w:styleId="c0">
    <w:name w:val="c0"/>
    <w:basedOn w:val="a0"/>
    <w:rsid w:val="00E40921"/>
  </w:style>
  <w:style w:type="character" w:styleId="a4">
    <w:name w:val="Strong"/>
    <w:basedOn w:val="a0"/>
    <w:uiPriority w:val="22"/>
    <w:qFormat/>
    <w:rsid w:val="00E4092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09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0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16D8"/>
  </w:style>
  <w:style w:type="paragraph" w:styleId="a9">
    <w:name w:val="footer"/>
    <w:basedOn w:val="a"/>
    <w:link w:val="aa"/>
    <w:uiPriority w:val="99"/>
    <w:semiHidden/>
    <w:unhideWhenUsed/>
    <w:rsid w:val="0010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016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12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6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0797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6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0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E0C3E-3759-4F47-89AF-7EFDB3955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Lenovo</dc:creator>
  <cp:keywords/>
  <dc:description/>
  <cp:lastModifiedBy>EVGEN</cp:lastModifiedBy>
  <cp:revision>7</cp:revision>
  <dcterms:created xsi:type="dcterms:W3CDTF">2020-01-28T23:52:00Z</dcterms:created>
  <dcterms:modified xsi:type="dcterms:W3CDTF">2022-01-26T08:52:00Z</dcterms:modified>
</cp:coreProperties>
</file>