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08" w:rsidRDefault="002F7208" w:rsidP="001237E4">
      <w:pPr>
        <w:shd w:val="clear" w:color="auto" w:fill="FFFFFF"/>
        <w:spacing w:after="0" w:line="240" w:lineRule="auto"/>
        <w:ind w:left="284"/>
        <w:jc w:val="center"/>
        <w:rPr>
          <w:rStyle w:val="a3"/>
          <w:rFonts w:ascii="Cambria" w:hAnsi="Cambria" w:cs="Cambria"/>
          <w:color w:val="002060"/>
          <w:sz w:val="56"/>
          <w:szCs w:val="56"/>
          <w:shd w:val="clear" w:color="auto" w:fill="FFFFFF"/>
        </w:rPr>
      </w:pPr>
      <w:r>
        <w:rPr>
          <w:rStyle w:val="a3"/>
          <w:rFonts w:ascii="Cambria" w:hAnsi="Cambria" w:cs="Cambria"/>
          <w:color w:val="002060"/>
          <w:sz w:val="56"/>
          <w:szCs w:val="56"/>
          <w:shd w:val="clear" w:color="auto" w:fill="FFFFFF"/>
        </w:rPr>
        <w:t>Консультация для педагогов</w:t>
      </w:r>
    </w:p>
    <w:p w:rsidR="00074F77" w:rsidRPr="002F7208" w:rsidRDefault="00074F77" w:rsidP="001237E4">
      <w:pPr>
        <w:shd w:val="clear" w:color="auto" w:fill="FFFFFF"/>
        <w:spacing w:after="0" w:line="240" w:lineRule="auto"/>
        <w:ind w:left="284"/>
        <w:jc w:val="center"/>
        <w:rPr>
          <w:rFonts w:eastAsia="Times New Roman" w:cs="Tahoma"/>
          <w:b/>
          <w:color w:val="002060"/>
          <w:sz w:val="56"/>
          <w:szCs w:val="56"/>
          <w:lang w:eastAsia="ru-RU"/>
        </w:rPr>
      </w:pPr>
      <w:r w:rsidRPr="001237E4">
        <w:rPr>
          <w:rStyle w:val="a3"/>
          <w:rFonts w:ascii="Cambria" w:hAnsi="Cambria" w:cs="Cambria"/>
          <w:color w:val="002060"/>
          <w:sz w:val="56"/>
          <w:szCs w:val="56"/>
          <w:shd w:val="clear" w:color="auto" w:fill="FFFFFF"/>
        </w:rPr>
        <w:t>Организация</w:t>
      </w:r>
      <w:r w:rsidRPr="001237E4">
        <w:rPr>
          <w:rStyle w:val="a3"/>
          <w:rFonts w:ascii="Bodoni MT" w:hAnsi="Bodoni MT"/>
          <w:color w:val="002060"/>
          <w:sz w:val="56"/>
          <w:szCs w:val="56"/>
          <w:shd w:val="clear" w:color="auto" w:fill="FFFFFF"/>
        </w:rPr>
        <w:t xml:space="preserve"> </w:t>
      </w:r>
      <w:r w:rsidRPr="001237E4">
        <w:rPr>
          <w:rStyle w:val="a3"/>
          <w:rFonts w:ascii="Cambria" w:hAnsi="Cambria" w:cs="Cambria"/>
          <w:color w:val="002060"/>
          <w:sz w:val="56"/>
          <w:szCs w:val="56"/>
          <w:shd w:val="clear" w:color="auto" w:fill="FFFFFF"/>
        </w:rPr>
        <w:t>исследовательской</w:t>
      </w:r>
      <w:r w:rsidRPr="001237E4">
        <w:rPr>
          <w:rStyle w:val="a3"/>
          <w:rFonts w:ascii="Bodoni MT" w:hAnsi="Bodoni MT"/>
          <w:color w:val="002060"/>
          <w:sz w:val="56"/>
          <w:szCs w:val="56"/>
          <w:shd w:val="clear" w:color="auto" w:fill="FFFFFF"/>
        </w:rPr>
        <w:t xml:space="preserve"> </w:t>
      </w:r>
      <w:r w:rsidRPr="001237E4">
        <w:rPr>
          <w:rStyle w:val="a3"/>
          <w:rFonts w:ascii="Cambria" w:hAnsi="Cambria" w:cs="Cambria"/>
          <w:color w:val="002060"/>
          <w:sz w:val="56"/>
          <w:szCs w:val="56"/>
          <w:shd w:val="clear" w:color="auto" w:fill="FFFFFF"/>
        </w:rPr>
        <w:t>деятельности</w:t>
      </w:r>
      <w:r w:rsidRPr="001237E4">
        <w:rPr>
          <w:rStyle w:val="a3"/>
          <w:rFonts w:ascii="Bodoni MT" w:hAnsi="Bodoni MT"/>
          <w:color w:val="002060"/>
          <w:sz w:val="56"/>
          <w:szCs w:val="56"/>
          <w:shd w:val="clear" w:color="auto" w:fill="FFFFFF"/>
        </w:rPr>
        <w:t xml:space="preserve"> </w:t>
      </w:r>
      <w:r w:rsidRPr="001237E4">
        <w:rPr>
          <w:rStyle w:val="a3"/>
          <w:rFonts w:ascii="Cambria" w:hAnsi="Cambria" w:cs="Cambria"/>
          <w:color w:val="002060"/>
          <w:sz w:val="56"/>
          <w:szCs w:val="56"/>
          <w:shd w:val="clear" w:color="auto" w:fill="FFFFFF"/>
        </w:rPr>
        <w:t>с</w:t>
      </w:r>
      <w:r w:rsidRPr="001237E4">
        <w:rPr>
          <w:rStyle w:val="a3"/>
          <w:rFonts w:ascii="Bodoni MT" w:hAnsi="Bodoni MT"/>
          <w:color w:val="002060"/>
          <w:sz w:val="56"/>
          <w:szCs w:val="56"/>
          <w:shd w:val="clear" w:color="auto" w:fill="FFFFFF"/>
        </w:rPr>
        <w:t xml:space="preserve"> </w:t>
      </w:r>
      <w:r w:rsidRPr="001237E4">
        <w:rPr>
          <w:rStyle w:val="a3"/>
          <w:rFonts w:ascii="Cambria" w:hAnsi="Cambria" w:cs="Cambria"/>
          <w:color w:val="002060"/>
          <w:sz w:val="56"/>
          <w:szCs w:val="56"/>
          <w:shd w:val="clear" w:color="auto" w:fill="FFFFFF"/>
        </w:rPr>
        <w:t>детьми</w:t>
      </w:r>
      <w:r w:rsidRPr="001237E4">
        <w:rPr>
          <w:rStyle w:val="a3"/>
          <w:rFonts w:ascii="Bodoni MT" w:hAnsi="Bodoni MT"/>
          <w:color w:val="002060"/>
          <w:sz w:val="56"/>
          <w:szCs w:val="56"/>
          <w:shd w:val="clear" w:color="auto" w:fill="FFFFFF"/>
        </w:rPr>
        <w:t xml:space="preserve"> </w:t>
      </w:r>
      <w:r w:rsidRPr="001237E4">
        <w:rPr>
          <w:rStyle w:val="a3"/>
          <w:rFonts w:ascii="Cambria" w:hAnsi="Cambria" w:cs="Cambria"/>
          <w:color w:val="002060"/>
          <w:sz w:val="56"/>
          <w:szCs w:val="56"/>
          <w:shd w:val="clear" w:color="auto" w:fill="FFFFFF"/>
        </w:rPr>
        <w:t>дошкольного</w:t>
      </w:r>
      <w:r w:rsidRPr="001237E4">
        <w:rPr>
          <w:rStyle w:val="a3"/>
          <w:rFonts w:ascii="Bodoni MT" w:hAnsi="Bodoni MT"/>
          <w:color w:val="002060"/>
          <w:sz w:val="56"/>
          <w:szCs w:val="56"/>
          <w:shd w:val="clear" w:color="auto" w:fill="FFFFFF"/>
        </w:rPr>
        <w:t xml:space="preserve"> </w:t>
      </w:r>
      <w:r w:rsidRPr="001237E4">
        <w:rPr>
          <w:rStyle w:val="a3"/>
          <w:rFonts w:ascii="Cambria" w:hAnsi="Cambria" w:cs="Cambria"/>
          <w:color w:val="002060"/>
          <w:sz w:val="56"/>
          <w:szCs w:val="56"/>
          <w:shd w:val="clear" w:color="auto" w:fill="FFFFFF"/>
        </w:rPr>
        <w:t>возраста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Под исследовательской деятельностью детей дошкольного возраста мы понимаем, прежде всего, не воспроизведение им заданных взрослым или случайно подобранных способов действий, в результате которых ребенок наглядно убеждается в проявлении тех или иных свойств объектов, явлений, материалов. Под исследовательской деятельностью понимается постановка проблемы и целенаправленное изучение этой проблемы через выдвижение гипотез и систему проверочных опытов, построенных детьми самостоятельно или с небольшой помощью взрослого. Иными словами, мы говорим не о самостоятельной деятельности, а об организованном исследовательском поведении детей.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Особенность мышления детей дошкольного возраста в том, что оно базируется на чувственном восприятии. Это давно замечено </w:t>
      </w:r>
      <w:proofErr w:type="spellStart"/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дидактами</w:t>
      </w:r>
      <w:proofErr w:type="spellEnd"/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специалистами в области дошкольного образования. Поэтому познавательно-практическая деятельность является одним из самых оптимальных направлений в развитии у детей способности к самостоятельному мышлению.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По определению любая деятельность, в том числе и исследовательская, предполагает возникновение мотива (в момент осознания того, что появилась проблема), постановку цели, планирование, реализацию процесса по ее достижению, получение результата и его анализ с рефлексией. В привычном же понимании использование элементарных опытов в дошкольном учреждении учитывает лишь элементы планирования и выполнения опыта, анализ результатов и, в некоторых случаях, элементарную рефлексию. Цели, как правило, ставятся педагогом. Мотивация строится не от познавательной потребности, а на основе интереса к действию (процессу), в результате чего осознания проблемы не происходит.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В дошкольном учреждении нельзя механически перенести методику проведения исследования из школьной практики. У детей дошкольного возраста совершенно иные источники информации: нет умения самостоятельно работать с литературой, не до конца сформирована способность связывать процесс деятельности с ее результатом, особенно отдаленным по времени. Конкретность мышления и неумение абстрагироваться затрудняет развитие способности выводить закономерности в наблюдаемых явлениях. Однако существуют подходы к организации исследовательской деятельности с дошкольниками.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Ребенок старшей группы может научиться, заметив явление, вычленять его составляющие, описывать их свойства (признаки и их значения), определять, что повлияло на изменение этих свойств и способов их проявления, выводить закономерности на основе замеченных проявлений.</w:t>
      </w:r>
    </w:p>
    <w:p w:rsidR="001237E4" w:rsidRDefault="001237E4" w:rsidP="00123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95609" cy="1130971"/>
            <wp:effectExtent l="0" t="0" r="635" b="0"/>
            <wp:docPr id="1" name="Рисунок 1" descr="https://sun9-9.userapi.com/c851520/v851520708/13bc6/j-SB-rWJ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c851520/v851520708/13bc6/j-SB-rWJz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368" cy="113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Исходя из вышесказанного, можно определить </w:t>
      </w:r>
      <w:r w:rsidRPr="00074F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требования к организации исследовательской деятельности в учреждении дошкольного образования: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     Проблема (фиксация явления) должна быть выявлена и поставлена детьми в самостоятельной (желательно практической) деятельности. Например, в наблюдении, во время чтения литературы (прочитали о каком-то явлении или необычном факте, захотели узнать причину его возникновения или природу явления), в процессе труда (в природе, хозяйственно-бытового, ручного), рассматривания иллюстраций и т. д. Иными словами, исследование организуется от мотива (потребности) детей.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Задача педагога на этом этапе — помочь осознать эту потребность.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     Гипотезу (предположение) о причинах происходящего, а также способы ее проверки (элементарные опыты) дети должны сформулировать и выбрать сами. Гипотеза должна быть сформулирована в рамках реальной картины мира.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     Воспитатель может предлагать новые (не имевшие место в прошлой практике) эксперименты, но не в готовом виде, а как свое предположение и только после детских предложений: «Если мы сделаем так, что можем узнать?»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     Исследование организуется как активная деятельность детей. При этом каждый ребенок должен уметь пояснить: что он хотел узнать, как проверял, что получилось.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     Результаты исследования дети самостоятельно фиксируют схемами и рисунками.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     Для получения более объективных результатов проверку (исследование) следует проводить не на одном объекте (явлении), а на группе объектов (явлений), относящихся к одному классу. Для этого следует учить детей дошкольного возраста собирать «копилки» и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структурировать их содержание (собирать объекты по одному или нескольким заданным свойствам, значениям, признакам, классифицировать объекты внутри копилки). Они представляют собой коллекции объектов (предметы, картинки, игрушки и т. д.), собранные детьми вместе с родителями и воспитателями. В дошкольном возрасте дети не могут в полной мере работать с картотеками, поэтому собранные «копилки» структурирует педагог после совместного обсуждения.</w:t>
      </w:r>
    </w:p>
    <w:p w:rsidR="00074F77" w:rsidRPr="00074F77" w:rsidRDefault="00074F77" w:rsidP="001237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Исследование не должно быть жестко привязано к рамкам отдельного занятия. Гораздо полезнее проводить его в свободное время и с небольшими</w:t>
      </w:r>
      <w:r w:rsidR="001237E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подгруппами </w:t>
      </w:r>
      <w:r w:rsidR="00123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етей, в виде исследовательского проекта.</w:t>
      </w:r>
      <w:r w:rsidR="00123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="001237E4" w:rsidRPr="001237E4">
        <w:rPr>
          <w:noProof/>
          <w:lang w:eastAsia="ru-RU"/>
        </w:rPr>
        <w:t xml:space="preserve"> </w:t>
      </w:r>
      <w:r w:rsidR="001237E4">
        <w:rPr>
          <w:noProof/>
          <w:lang w:eastAsia="ru-RU"/>
        </w:rPr>
        <w:drawing>
          <wp:inline distT="0" distB="0" distL="0" distR="0">
            <wp:extent cx="1609725" cy="1315021"/>
            <wp:effectExtent l="0" t="0" r="0" b="0"/>
            <wp:docPr id="2" name="Рисунок 2" descr="https://ds05.infourok.ru/uploads/ex/1215/000fb5fc-a766ccfa/hello_html_m58cf2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215/000fb5fc-a766ccfa/hello_html_m58cf2e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83" cy="132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результатов исследовательской деятельности полезно делать по схеме: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      Описание ситуации. Что удивило? Какие свойства (признаки и их значения) объекта показались необычными? В каких условиях проявилось это свойство (значение признака)? С какими иными объектами связан наш объект, о котором мы хотим больше узнать? Наблюдали ли мы подобное ранее?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     Гипотеза. Что предположили?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     Эксперимент 1. Что захотели проверить (цель)? Как это делали (план)? Что получили (осуществление эксперимента и итог)? Как изменилось свойство (значение признака)? В связи с чем?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В качестве примера рассмотрим результаты проведенного с детьми старшей группы исследования «Тонет — не тонет».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     Описание ситуации. Во время мытья игрушек дети обратили внимание на то, что деревянные кубики тонут в тазу с водой, а пластмассовые плавают на поверхности. Удивило то, что деревянные кубики утонули. Ранее во время экспериментирования с карандашом и гвоздем наблюдали, что древесина (карандаш) не тонет.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     Гипотеза 1. Мы предположили, что деревянный кубик тонет, потому что тяжелее карандаша. И все деревянные объекты большой массы тонут.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     Эксперимент 1. Для проверки гипотезы нужно собрать «копилку» деревянных предметов разной массы и проверить опытным путем, какие из них тонут, а какие плавают. Собранные деревянные объекты рассортировали по группам в зависимости от их веса. Выяснили, что некоторые тяжелее карандаша, но не тонут, а плавают на поверхности воды. Отобрали эти объекты, выделили общее свойство: все они плоские или имеют широкое основание. Однако у кубика, который пошел ко дну во время мытья игрушек, оно тоже было.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В эксперименте использовались деревянные предметы и емкость с водой. Если от предмета не зависит его способность удерживаться на плаву, то это может зависеть от емкости с водой.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     Гипотеза 2. Мы предположили, что способность деревянных объектов удерживаться на поверхности воды зависит от объема сосуда.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     Эксперимент 2. Для проверки использовали различные емкости с водой, в которые опускали деревянные предметы с широким основанием. Выяснили, что чем глубже емкость, тем лучше на поверхности держится деревянный предмет. Проверили предположение на остальных деревянных предметах, у которых не было широкого основания. Предположение подтвердилось.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     Вывод. Чем больше глубина, тем лучше плавает деревянный предмет.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     Что осталось невыясненным? Если деревянные предметы не тонут в глубоких водоемах, отчего иногда тонут деревянные лодки? (Далее планируется следующая серия опытов с цельными и полыми деревянными</w:t>
      </w:r>
      <w:r w:rsidR="001237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объектами).</w:t>
      </w:r>
    </w:p>
    <w:p w:rsidR="00074F77" w:rsidRPr="00074F77" w:rsidRDefault="00074F77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074F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Методические требования к организации занятий с дошкольниками:</w:t>
      </w:r>
    </w:p>
    <w:p w:rsidR="00074F77" w:rsidRPr="00074F77" w:rsidRDefault="00074F77" w:rsidP="00074F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Умозаключения детей основываются на собственном практическом опыте, а не на словесной информации, которую они получают от педагога. Следовательно, необходимо использовать практические методы.</w:t>
      </w:r>
    </w:p>
    <w:p w:rsidR="00074F77" w:rsidRPr="00074F77" w:rsidRDefault="00074F77" w:rsidP="00074F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в восприятии детей течет гораздо медленнее. Поэтому наблюдение за длительными процессами, например, сезонными изменениями в природе, наталкивается на объективные трудности. Детям трудно сопоставлять факты и устанавливать зависимости между ними, если наблюдения этих фактов разделены большими временными промежутками. Отсюда вытекает задача: исследовать процессы быстротекущие, динамичные в краткосрочных наблюдениях.</w:t>
      </w:r>
    </w:p>
    <w:p w:rsidR="00074F77" w:rsidRPr="00074F77" w:rsidRDefault="00074F77" w:rsidP="00074F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Дети не умеют выделять существенные признаки, обращают внимание в первую очередь на яркие, необычные детали. Значит, необходимо тщательно подбирать такие объекты для наблюдения, существенные признаки которых очевидны.</w:t>
      </w:r>
    </w:p>
    <w:p w:rsidR="00074F77" w:rsidRPr="00074F77" w:rsidRDefault="00074F77" w:rsidP="00074F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Существенные признаки, которые учитывают дети при общении, ограничиваются одним-двумя. Отсюда вытекает приоритет простых понятий перед сложными.</w:t>
      </w:r>
    </w:p>
    <w:p w:rsidR="00074F77" w:rsidRPr="00074F77" w:rsidRDefault="00074F77" w:rsidP="00074F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не умеют наблюдать, то есть не могут самостоятельно формулировать и осознавать исследовательский вопрос, задачи и содержание наблюдений. Вот почему педагог должен разрабатывать любое занятие, точно формулируя вопрос, задачи, последовательность действий так, чтобы каждый ребенок мог действовать осмысленно.</w:t>
      </w:r>
    </w:p>
    <w:p w:rsidR="00074F77" w:rsidRPr="00074F77" w:rsidRDefault="00074F77" w:rsidP="00074F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 трудом устанавливают причинно-следственные связи, часто ошибаются даже в том случае, когда факты сами по себе им известны. Причина в том, что знания отношений - абстрактные понятия, не имеют образного воплощения. Значит, специально обучать детей умению терпеливо, постепенно и последовательно устанавливать причинно-следственные зависимости на основе анализа и обобщения фактов.</w:t>
      </w:r>
    </w:p>
    <w:p w:rsidR="00074F77" w:rsidRPr="00074F77" w:rsidRDefault="00074F77" w:rsidP="00074F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Возрастные особенности психики ребенка - двигательная активность, низкий уровень произвольного внимания, наглядно-действенная и наглядно-образное мышление, стремление к игровой деятельности, крайне малый личный жизненный опыт и слабое развитие речи диктуют воспитателю необходимость использовать на занятиях адекватные методы и методические приемы: дидактические игры, занимательный материал, сказочность, наглядность.</w:t>
      </w:r>
    </w:p>
    <w:p w:rsidR="00074F77" w:rsidRDefault="00074F77" w:rsidP="00074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При таком подходе у детей формируется не только интерес к исследованию окружающего мира, но и ряд полезных мыслительных навыков, необходимых для самостоятельной работы с возникающими проблемами.</w:t>
      </w:r>
    </w:p>
    <w:p w:rsidR="001237E4" w:rsidRDefault="001237E4" w:rsidP="00074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237E4" w:rsidRPr="00074F77" w:rsidRDefault="001237E4" w:rsidP="00074F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A30F34" w:rsidRPr="00074F77" w:rsidRDefault="001237E4" w:rsidP="001237E4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972560" cy="2979420"/>
            <wp:effectExtent l="0" t="0" r="8890" b="0"/>
            <wp:docPr id="3" name="Рисунок 3" descr="https://i0.wp.com/ds02.infourok.ru/uploads/ex/00eb/00035c4a-2110b152/hello_html_m564f1c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ds02.infourok.ru/uploads/ex/00eb/00035c4a-2110b152/hello_html_m564f1c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580" cy="29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F34" w:rsidRPr="00074F77" w:rsidSect="001237E4">
      <w:pgSz w:w="11906" w:h="16838"/>
      <w:pgMar w:top="1134" w:right="1133" w:bottom="993" w:left="1276" w:header="708" w:footer="708" w:gutter="0"/>
      <w:pgBorders w:offsetFrom="page">
        <w:top w:val="earth2" w:sz="22" w:space="24" w:color="auto"/>
        <w:left w:val="earth2" w:sz="22" w:space="24" w:color="auto"/>
        <w:bottom w:val="earth2" w:sz="22" w:space="24" w:color="auto"/>
        <w:right w:val="earth2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760F0"/>
    <w:multiLevelType w:val="multilevel"/>
    <w:tmpl w:val="53E0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F9C"/>
    <w:rsid w:val="00074F77"/>
    <w:rsid w:val="00110157"/>
    <w:rsid w:val="001237E4"/>
    <w:rsid w:val="002F7208"/>
    <w:rsid w:val="00A30F34"/>
    <w:rsid w:val="00A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F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4</cp:revision>
  <dcterms:created xsi:type="dcterms:W3CDTF">2021-03-04T03:37:00Z</dcterms:created>
  <dcterms:modified xsi:type="dcterms:W3CDTF">2021-04-09T07:51:00Z</dcterms:modified>
</cp:coreProperties>
</file>