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70" w:rsidRPr="00023922" w:rsidRDefault="00CB5970" w:rsidP="00CB5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-758190</wp:posOffset>
            </wp:positionV>
            <wp:extent cx="7548880" cy="10777855"/>
            <wp:effectExtent l="19050" t="0" r="0" b="0"/>
            <wp:wrapNone/>
            <wp:docPr id="6" name="Рисунок 3" descr="C:\Users\User\Desktop\1613793665_53-p-fon-dlya-dokumentov-v-detskom-sadu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13793665_53-p-fon-dlya-dokumentov-v-detskom-sadu-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77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922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CB5970" w:rsidRPr="00023922" w:rsidRDefault="00CB5970" w:rsidP="00CB5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922"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CB5970" w:rsidRPr="00023922" w:rsidRDefault="00CB5970" w:rsidP="00CB59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Pr="00023922">
        <w:rPr>
          <w:rFonts w:ascii="Times New Roman" w:hAnsi="Times New Roman"/>
          <w:sz w:val="24"/>
          <w:szCs w:val="24"/>
        </w:rPr>
        <w:t>___________________________________________</w:t>
      </w:r>
    </w:p>
    <w:p w:rsidR="00CB5970" w:rsidRDefault="00CB5970" w:rsidP="00CB59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023922">
          <w:rPr>
            <w:rFonts w:ascii="Times New Roman" w:hAnsi="Times New Roman"/>
            <w:sz w:val="24"/>
            <w:szCs w:val="24"/>
          </w:rPr>
          <w:t>658204, г</w:t>
        </w:r>
      </w:smartTag>
      <w:r w:rsidRPr="00023922">
        <w:rPr>
          <w:rFonts w:ascii="Times New Roman" w:hAnsi="Times New Roman"/>
          <w:sz w:val="24"/>
          <w:szCs w:val="24"/>
        </w:rPr>
        <w:t xml:space="preserve">. Рубцовск, ул. </w:t>
      </w:r>
      <w:proofErr w:type="gramStart"/>
      <w:r w:rsidRPr="00023922">
        <w:rPr>
          <w:rFonts w:ascii="Times New Roman" w:hAnsi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/>
          <w:sz w:val="24"/>
          <w:szCs w:val="24"/>
        </w:rPr>
        <w:t>, 65</w:t>
      </w:r>
    </w:p>
    <w:p w:rsidR="00CB5970" w:rsidRPr="00023922" w:rsidRDefault="00CB5970" w:rsidP="00CB59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7-59-69</w:t>
      </w:r>
    </w:p>
    <w:p w:rsidR="00CB5970" w:rsidRPr="00194E64" w:rsidRDefault="00CB5970" w:rsidP="00CB59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23922">
        <w:rPr>
          <w:rFonts w:ascii="Times New Roman" w:hAnsi="Times New Roman"/>
          <w:sz w:val="24"/>
          <w:szCs w:val="24"/>
        </w:rPr>
        <w:t>Е</w:t>
      </w:r>
      <w:proofErr w:type="gramEnd"/>
      <w:r w:rsidRPr="002054AF">
        <w:rPr>
          <w:rFonts w:ascii="Times New Roman" w:hAnsi="Times New Roman"/>
          <w:sz w:val="24"/>
          <w:szCs w:val="24"/>
          <w:lang w:val="en-US"/>
        </w:rPr>
        <w:t>-</w:t>
      </w:r>
      <w:r w:rsidRPr="00023922">
        <w:rPr>
          <w:rFonts w:ascii="Times New Roman" w:hAnsi="Times New Roman"/>
          <w:sz w:val="24"/>
          <w:szCs w:val="24"/>
          <w:lang w:val="en-US"/>
        </w:rPr>
        <w:t>mail</w:t>
      </w:r>
      <w:r w:rsidRPr="002054A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ryabinka</w:t>
      </w:r>
      <w:r w:rsidRPr="002054AF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.</w:t>
      </w:r>
      <w:r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detskiysad</w:t>
      </w:r>
      <w:r w:rsidRPr="002054AF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19@</w:t>
      </w:r>
      <w:r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mail</w:t>
      </w:r>
      <w:r w:rsidRPr="002054AF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.</w:t>
      </w:r>
      <w:r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ru</w:t>
      </w:r>
    </w:p>
    <w:p w:rsidR="00CB5970" w:rsidRPr="00CE0B58" w:rsidRDefault="00CB5970" w:rsidP="00CB5970">
      <w:pPr>
        <w:pStyle w:val="1"/>
        <w:shd w:val="clear" w:color="auto" w:fill="FFFFFF"/>
        <w:spacing w:before="306" w:beforeAutospacing="0" w:after="0" w:afterAutospacing="0" w:line="919" w:lineRule="atLeast"/>
        <w:jc w:val="center"/>
        <w:rPr>
          <w:rFonts w:ascii="Trebuchet MS" w:hAnsi="Trebuchet MS"/>
          <w:b w:val="0"/>
          <w:bCs w:val="0"/>
          <w:color w:val="365F91" w:themeColor="accent1" w:themeShade="BF"/>
          <w:sz w:val="77"/>
          <w:szCs w:val="77"/>
        </w:rPr>
      </w:pPr>
      <w:r w:rsidRPr="00CB5970">
        <w:rPr>
          <w:rFonts w:ascii="Trebuchet MS" w:hAnsi="Trebuchet MS"/>
          <w:b w:val="0"/>
          <w:bCs w:val="0"/>
          <w:color w:val="7A7977"/>
          <w:sz w:val="77"/>
          <w:szCs w:val="77"/>
          <w:lang w:val="en-US"/>
        </w:rPr>
        <w:t xml:space="preserve">                                       </w:t>
      </w:r>
      <w:r w:rsidRPr="00CE0B58">
        <w:rPr>
          <w:rFonts w:ascii="Trebuchet MS" w:hAnsi="Trebuchet MS"/>
          <w:b w:val="0"/>
          <w:bCs w:val="0"/>
          <w:color w:val="365F91" w:themeColor="accent1" w:themeShade="BF"/>
          <w:sz w:val="77"/>
          <w:szCs w:val="77"/>
        </w:rPr>
        <w:t xml:space="preserve">Консультации для педагогов                                                        </w:t>
      </w:r>
      <w:r>
        <w:rPr>
          <w:rFonts w:ascii="Trebuchet MS" w:hAnsi="Trebuchet MS"/>
          <w:b w:val="0"/>
          <w:bCs w:val="0"/>
          <w:color w:val="365F91" w:themeColor="accent1" w:themeShade="BF"/>
          <w:sz w:val="77"/>
          <w:szCs w:val="77"/>
        </w:rPr>
        <w:t>«</w:t>
      </w:r>
      <w:r w:rsidRPr="00CE0B58">
        <w:rPr>
          <w:rFonts w:ascii="Trebuchet MS" w:hAnsi="Trebuchet MS"/>
          <w:b w:val="0"/>
          <w:bCs w:val="0"/>
          <w:color w:val="365F91" w:themeColor="accent1" w:themeShade="BF"/>
          <w:sz w:val="77"/>
          <w:szCs w:val="77"/>
        </w:rPr>
        <w:t>Роль игр и игрушек в формировании социально-психологического климата в группе детей</w:t>
      </w:r>
      <w:r>
        <w:rPr>
          <w:rFonts w:ascii="Trebuchet MS" w:hAnsi="Trebuchet MS"/>
          <w:b w:val="0"/>
          <w:bCs w:val="0"/>
          <w:color w:val="365F91" w:themeColor="accent1" w:themeShade="BF"/>
          <w:sz w:val="77"/>
          <w:szCs w:val="77"/>
        </w:rPr>
        <w:t>»</w:t>
      </w:r>
    </w:p>
    <w:p w:rsidR="00CB5970" w:rsidRPr="00CE0B58" w:rsidRDefault="00CB5970" w:rsidP="00CB5970">
      <w:r w:rsidRPr="00CE0B58">
        <w:br w:type="page"/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15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9069" cy="10778247"/>
            <wp:effectExtent l="19050" t="0" r="0" b="0"/>
            <wp:wrapNone/>
            <wp:docPr id="16" name="Рисунок 3" descr="C:\Users\User\Desktop\1613793665_53-p-fon-dlya-dokumentov-v-detskom-sadu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13793665_53-p-fon-dlya-dokumentov-v-detskom-sadu-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069" cy="1077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5DC">
        <w:rPr>
          <w:rStyle w:val="a3"/>
          <w:rFonts w:ascii="Times New Roman" w:hAnsi="Times New Roman" w:cs="Times New Roman"/>
          <w:b/>
          <w:color w:val="303F50"/>
          <w:sz w:val="28"/>
          <w:szCs w:val="28"/>
        </w:rPr>
        <w:t>«Игра - это огромное светлое окно, через которое в духовный мир ребёнка вливается живительный поток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15DC">
        <w:rPr>
          <w:rStyle w:val="a3"/>
          <w:rFonts w:ascii="Times New Roman" w:hAnsi="Times New Roman" w:cs="Times New Roman"/>
          <w:b/>
          <w:color w:val="303F50"/>
          <w:sz w:val="28"/>
          <w:szCs w:val="28"/>
        </w:rPr>
        <w:t>представлений понятий об окружающем мире. Игра - это искра, зажигающая огонёк пытливости и любознательности».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15DC">
        <w:rPr>
          <w:rStyle w:val="a3"/>
          <w:rFonts w:ascii="Times New Roman" w:hAnsi="Times New Roman" w:cs="Times New Roman"/>
          <w:b/>
          <w:color w:val="303F50"/>
          <w:sz w:val="28"/>
          <w:szCs w:val="28"/>
        </w:rPr>
        <w:t>В.А. Сухомлинский.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Главным условием полноценного развития личности ребенка является его эмоциональное благополучие, которое в условиях детского сада во многом зависит от способности воспитателя создать в группе благоприятный социально-психологический климат.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Социально-психологический климат - это динамическое поле отношений в группе, влияющее на самочувствие и активность, комфортное пребывание каждого ребенка.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Для формирования социально-психологического климата хорошо использовать игры, которые учат умению общаться, устанавливать контакт, получать удовольствие от общения с партнером, воспитывать любовь и уважительные отношения к близким и окружающим людям, помогают ребенку в накоплении социального опыта.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Огромная роль в развитии и воспитании ребенка, в формировании социально-психологического климата принадлежит игре. Для ребенка дошкольного возраста игра является ведущей деятельностью, в которой проходит его психическое развитие, формируется личность в целом. Задача взрослого - помочь ребенку организовать игру, сделать ее увлекательной. Но, чтобы «заразить» ребенка игрой, надо прежде «заболеть» самому, увлечься.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Взрослые, которые постоянно играют с детьми, наблюдают за игрой, ценят ее, как одно из важных средств воспитания. В процессе игры развиваются духовные и физические силы ребенка: его внимание, память, воображение, дисциплинированность, легкость и т.д.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В повседневном общении ребенок учится познавать мир, подражает взрослым, приобретает жизненный опыт, усваивает нормы поведения.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В процессе социализации, воспитания и развития личности ребенка важнейшая роль отводится воспитателю. Первый шаг, который должен сделать воспитатель, заинтересованный в создании благоприятной атмосферы в группе, заключается в том, чтобы создать и проанализировать групповую ситуацию. Известно, что стоит только переступить порог группы можно ощутить атмосферу раскованности или закрытости в группе.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br w:type="page"/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8880" cy="10777855"/>
            <wp:effectExtent l="19050" t="0" r="0" b="0"/>
            <wp:wrapNone/>
            <wp:docPr id="17" name="Рисунок 3" descr="C:\Users\User\Desktop\1613793665_53-p-fon-dlya-dokumentov-v-detskom-sadu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13793665_53-p-fon-dlya-dokumentov-v-detskom-sadu-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77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5DC">
        <w:rPr>
          <w:rFonts w:ascii="Times New Roman" w:hAnsi="Times New Roman" w:cs="Times New Roman"/>
          <w:sz w:val="28"/>
          <w:szCs w:val="28"/>
        </w:rPr>
        <w:t>Атмосфера в группе детского сада определяется: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-Отношениями между воспитателем и детьми;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-Отношениями между самими детьми;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-Отношениями между воспитателями;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-Отношениями между воспитателями и родителями.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условий психологически комфортного пребывания ребёнка в детском саду необходимо: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каждого ребенка таким, какой он есть.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профессиональной деятельности опираться на добровольную помощь детей, включать их в организационные моменты по уходу за помещением и участком.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-Быть затейником и участником детских игр и забав.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-В затруднительных для ребёнка ситуациях ориентироваться на его возрастные и индивидуальные особенности: быть всегда вместе с ними, а не делать что-либо вместо него.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-Привлекать родителей к образовательному процессу и обращаться к ним за поддержкой в случаях нестандартных ситуаций.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-Помните: ребенок нам ничего не должен. Это мы должны ребёнку помочь стать более самостоятельным, ответственным.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-Навязывание своих правил и требований против воли детей – это насилие, даже если ваши намерения благонравны.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-Запретов и строгих требований не должно быть слишком много. Это ведёт к пассивности и низкой самооценке у воспитанников.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-Тихий, застенчивый ребёнок также нуждается в профессиональной помощи, как и отъявленный драчун.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Приемы, методы: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Словесные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-Беседы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-Игры-беседы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-Рассказ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-Чтение художественной литературы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игровых ситуаций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- беседы с персонажами сказок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-Сочинение историй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-Дискуссии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-Общение со сверстниками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-Контакт глаз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выставки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-Рассматривание фотоальбомов</w:t>
      </w:r>
    </w:p>
    <w:p w:rsidR="00CB5970" w:rsidRPr="00F215DC" w:rsidRDefault="00CB5970" w:rsidP="00CB59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DC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 у зеркала</w:t>
      </w:r>
    </w:p>
    <w:p w:rsidR="00CB5970" w:rsidRPr="00F215DC" w:rsidRDefault="00CB5970" w:rsidP="00CB5970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21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9069" cy="10778247"/>
            <wp:effectExtent l="19050" t="0" r="0" b="0"/>
            <wp:wrapNone/>
            <wp:docPr id="7" name="Рисунок 3" descr="C:\Users\User\Desktop\1613793665_53-p-fon-dlya-dokumentov-v-detskom-sadu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13793665_53-p-fon-dlya-dokumentov-v-detskom-sadu-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069" cy="1077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5DC">
        <w:rPr>
          <w:rFonts w:ascii="Times New Roman" w:hAnsi="Times New Roman" w:cs="Times New Roman"/>
          <w:sz w:val="28"/>
          <w:szCs w:val="28"/>
        </w:rPr>
        <w:br w:type="page"/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8880" cy="10777855"/>
            <wp:effectExtent l="19050" t="0" r="0" b="0"/>
            <wp:wrapNone/>
            <wp:docPr id="1" name="Рисунок 3" descr="C:\Users\User\Desktop\1613793665_53-p-fon-dlya-dokumentov-v-detskom-sadu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13793665_53-p-fon-dlya-dokumentov-v-detskom-sadu-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77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5DC">
        <w:rPr>
          <w:rFonts w:ascii="Times New Roman" w:hAnsi="Times New Roman" w:cs="Times New Roman"/>
          <w:sz w:val="28"/>
          <w:szCs w:val="28"/>
        </w:rPr>
        <w:t>-Кукольные спектакли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-Экскурсии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-Наблюдения за природой, птицами, явлениями окружающей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действительности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-Рассматривание иллюстраций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15DC">
        <w:rPr>
          <w:rFonts w:ascii="Times New Roman" w:hAnsi="Times New Roman" w:cs="Times New Roman"/>
          <w:b/>
          <w:sz w:val="28"/>
          <w:szCs w:val="28"/>
        </w:rPr>
        <w:t>Практические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-Физический контакт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-Кукольные спектакли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-Игры - драматизации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-Игры – импровизации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-Подвижные игры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-Пальчиковые игры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15DC">
        <w:rPr>
          <w:rFonts w:ascii="Times New Roman" w:hAnsi="Times New Roman" w:cs="Times New Roman"/>
          <w:b/>
          <w:sz w:val="28"/>
          <w:szCs w:val="28"/>
        </w:rPr>
        <w:t>В игре ребёнка должны быть разные игрушки: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- сюжетные (изображающие людей, животных, предметы труда, быта, транспорт и др.);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- двигательные (различные каталки, коляски, мячи, скакалки, спортивные игрушки);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- строительные наборы, дидактические (разнообразные башенки, матрёшки, настольные игры);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215DC">
        <w:rPr>
          <w:rFonts w:ascii="Times New Roman" w:hAnsi="Times New Roman" w:cs="Times New Roman"/>
          <w:sz w:val="28"/>
          <w:szCs w:val="28"/>
        </w:rPr>
        <w:t>- игры: лото, домино, парные картинки, открывают перед детьми возможность получать удовольствие от игры, развивают память, внимание, наблюдательность, глазомер, мелкие мышцы рук, учатся выдержке, терпению.</w:t>
      </w:r>
      <w:proofErr w:type="gramEnd"/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15DC">
        <w:rPr>
          <w:rFonts w:ascii="Times New Roman" w:hAnsi="Times New Roman" w:cs="Times New Roman"/>
          <w:sz w:val="28"/>
          <w:szCs w:val="28"/>
          <w:shd w:val="clear" w:color="auto" w:fill="FFFFFF"/>
        </w:rPr>
        <w:t>Для формирования положительных межличностных отношений, поддержания интереса детей к сверстникам, стимулирования эмоциональных контактов, сближающих детей друг с другом, преодоления отчужденного отношения к сверстникам используются различные игры, и игровые упражнения, побуждающие детей говорить друг другу ласковые слова, видеть и подчеркивать друг в друге только хорошее, делать друг другу приятное.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5DC">
        <w:rPr>
          <w:rFonts w:ascii="Times New Roman" w:hAnsi="Times New Roman" w:cs="Times New Roman"/>
          <w:b/>
          <w:sz w:val="28"/>
          <w:szCs w:val="28"/>
          <w:u w:val="single"/>
        </w:rPr>
        <w:t>Это такие игры: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215DC">
        <w:rPr>
          <w:rFonts w:ascii="Times New Roman" w:hAnsi="Times New Roman" w:cs="Times New Roman"/>
          <w:b/>
          <w:bCs/>
          <w:sz w:val="28"/>
          <w:szCs w:val="28"/>
        </w:rPr>
        <w:t>«Поводырь»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Цель: развивать чувство ответственности за другого человека. Воспитывать доверительные отношения. В этой игре важна порядочность, ответственность перед человеком, который доверил свою жизнь вам.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215DC">
        <w:rPr>
          <w:rFonts w:ascii="Times New Roman" w:hAnsi="Times New Roman" w:cs="Times New Roman"/>
          <w:b/>
          <w:bCs/>
          <w:sz w:val="28"/>
          <w:szCs w:val="28"/>
        </w:rPr>
        <w:t>«Передай хорошее настроение»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Цель: формировать доброжелательные отношения к близким людям.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215DC">
        <w:rPr>
          <w:rFonts w:ascii="Times New Roman" w:hAnsi="Times New Roman" w:cs="Times New Roman"/>
          <w:b/>
          <w:bCs/>
          <w:sz w:val="28"/>
          <w:szCs w:val="28"/>
        </w:rPr>
        <w:t xml:space="preserve">«Цветик - </w:t>
      </w:r>
      <w:proofErr w:type="spellStart"/>
      <w:r w:rsidRPr="00F215DC">
        <w:rPr>
          <w:rFonts w:ascii="Times New Roman" w:hAnsi="Times New Roman" w:cs="Times New Roman"/>
          <w:b/>
          <w:bCs/>
          <w:sz w:val="28"/>
          <w:szCs w:val="28"/>
        </w:rPr>
        <w:t>семицветик</w:t>
      </w:r>
      <w:proofErr w:type="spellEnd"/>
      <w:r w:rsidRPr="00F215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Цель: Побуждать детей к обсуждению своих желаний. Поощрять желание заботится о других (назови ласковым именем соседа, поздоровайся и посмотри ласково).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br w:type="page"/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215D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-977265</wp:posOffset>
            </wp:positionV>
            <wp:extent cx="7548880" cy="10777855"/>
            <wp:effectExtent l="19050" t="0" r="0" b="0"/>
            <wp:wrapNone/>
            <wp:docPr id="19" name="Рисунок 3" descr="C:\Users\User\Desktop\1613793665_53-p-fon-dlya-dokumentov-v-detskom-sadu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13793665_53-p-fon-dlya-dokumentov-v-detskom-sadu-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77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5DC">
        <w:rPr>
          <w:rFonts w:ascii="Times New Roman" w:hAnsi="Times New Roman" w:cs="Times New Roman"/>
          <w:b/>
          <w:bCs/>
          <w:sz w:val="28"/>
          <w:szCs w:val="28"/>
        </w:rPr>
        <w:t>«Трамвай»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Цель: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215DC">
        <w:rPr>
          <w:rFonts w:ascii="Times New Roman" w:hAnsi="Times New Roman" w:cs="Times New Roman"/>
          <w:b/>
          <w:bCs/>
          <w:sz w:val="28"/>
          <w:szCs w:val="28"/>
        </w:rPr>
        <w:t>«Лошадки»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Цель: 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215DC">
        <w:rPr>
          <w:rFonts w:ascii="Times New Roman" w:hAnsi="Times New Roman" w:cs="Times New Roman"/>
          <w:b/>
          <w:bCs/>
          <w:sz w:val="28"/>
          <w:szCs w:val="28"/>
        </w:rPr>
        <w:t>«Самолеты»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Цель: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Развивающие игры: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Style w:val="a5"/>
          <w:rFonts w:ascii="Times New Roman" w:hAnsi="Times New Roman" w:cs="Times New Roman"/>
          <w:color w:val="303F50"/>
          <w:sz w:val="28"/>
          <w:szCs w:val="28"/>
        </w:rPr>
        <w:t>«Попроси игрушку</w:t>
      </w:r>
      <w:r w:rsidRPr="00F215DC">
        <w:rPr>
          <w:rFonts w:ascii="Times New Roman" w:hAnsi="Times New Roman" w:cs="Times New Roman"/>
          <w:sz w:val="28"/>
          <w:szCs w:val="28"/>
        </w:rPr>
        <w:t>»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Цель: Развивать готовность идти друг другу навстречу. Обучить детей эффективным способам общения.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215DC">
        <w:rPr>
          <w:rFonts w:ascii="Times New Roman" w:hAnsi="Times New Roman" w:cs="Times New Roman"/>
          <w:b/>
          <w:bCs/>
          <w:sz w:val="28"/>
          <w:szCs w:val="28"/>
        </w:rPr>
        <w:t>«Чудесный мешочек»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Цель: развивать способность узнавать названный предмет с помощью одного из анализаторов.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Для разрешения и отвлечения детей от конфликтов между собой полезно играть в спокойные хороводные игры: «Пузырь», «Карусель», «Заинька попляши».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Можно также организовать совместные сюжетно – ролевые игры с куклами и другими игрушками: «Купаем куклу», «Оденем куклу на прогулку» и т.д.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 xml:space="preserve">Предметная среда и общая обстановка, в группе также имеют </w:t>
      </w:r>
      <w:proofErr w:type="gramStart"/>
      <w:r w:rsidRPr="00F215D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215DC">
        <w:rPr>
          <w:rFonts w:ascii="Times New Roman" w:hAnsi="Times New Roman" w:cs="Times New Roman"/>
          <w:sz w:val="28"/>
          <w:szCs w:val="28"/>
        </w:rPr>
        <w:t xml:space="preserve"> для воспитания дружеских взаимоотношений и радостного настроения детей. Среда должна быть яркой, красочной, привлекающей внимание ребенка вызывающей у него положительные эмоции. 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Большинство игрушек для детского сада позволяют детям усваивать в процессе игры с ними знания о цвете, форме, размере и физических характеристиках предметов. Игрушки обычно растут вместе с детьми. По мере их взросления возможности игрушек расширяются, часто они становятся «героями» сюжетно-ролевых игр.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>Игрушки, как и игры, служат не только средствами воспитания и самовоспитания, усвоения новых форм поведения, но и своего рода проявителями детской индивидуальности.</w:t>
      </w:r>
    </w:p>
    <w:p w:rsidR="00CB5970" w:rsidRPr="00F215DC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5DC">
        <w:rPr>
          <w:rFonts w:ascii="Times New Roman" w:hAnsi="Times New Roman" w:cs="Times New Roman"/>
          <w:sz w:val="28"/>
          <w:szCs w:val="28"/>
        </w:rPr>
        <w:t xml:space="preserve">Игрушка является регулятором психического и физиологического развития ребенка, способствует успешному развитию ребенка. Ребенок всегда будет играть с игрушками. Благодаря </w:t>
      </w:r>
      <w:proofErr w:type="gramStart"/>
      <w:r w:rsidRPr="00F215DC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F215DC">
        <w:rPr>
          <w:rFonts w:ascii="Times New Roman" w:hAnsi="Times New Roman" w:cs="Times New Roman"/>
          <w:sz w:val="28"/>
          <w:szCs w:val="28"/>
        </w:rPr>
        <w:t>, малыш усваивает социальные нормы поведения, развивает себя как личность. В будущем он должен войти в наше общество социально адаптированным человеком.</w:t>
      </w:r>
    </w:p>
    <w:p w:rsidR="00CB5970" w:rsidRPr="00702F1A" w:rsidRDefault="00CB5970" w:rsidP="00CB59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5970" w:rsidRDefault="00CB5970">
      <w:r w:rsidRPr="00CB5970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-949271</wp:posOffset>
            </wp:positionV>
            <wp:extent cx="7549069" cy="10778247"/>
            <wp:effectExtent l="19050" t="0" r="0" b="0"/>
            <wp:wrapNone/>
            <wp:docPr id="18" name="Рисунок 3" descr="C:\Users\User\Desktop\1613793665_53-p-fon-dlya-dokumentov-v-detskom-sadu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13793665_53-p-fon-dlya-dokumentov-v-detskom-sadu-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069" cy="1077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CB5970" w:rsidRDefault="00CB5970">
      <w:r>
        <w:lastRenderedPageBreak/>
        <w:br w:type="page"/>
      </w:r>
    </w:p>
    <w:p w:rsidR="00CB5970" w:rsidRDefault="00CB5970">
      <w:r>
        <w:lastRenderedPageBreak/>
        <w:br w:type="page"/>
      </w:r>
    </w:p>
    <w:p w:rsidR="00CB5970" w:rsidRDefault="00CB5970">
      <w:r>
        <w:lastRenderedPageBreak/>
        <w:br w:type="page"/>
      </w:r>
    </w:p>
    <w:p w:rsidR="00637B31" w:rsidRDefault="00F215DC"/>
    <w:sectPr w:rsidR="00637B31" w:rsidSect="0074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compat/>
  <w:rsids>
    <w:rsidRoot w:val="00CB5970"/>
    <w:rsid w:val="004D7196"/>
    <w:rsid w:val="00587ADF"/>
    <w:rsid w:val="006764A6"/>
    <w:rsid w:val="0074638A"/>
    <w:rsid w:val="00CB5970"/>
    <w:rsid w:val="00F2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8A"/>
  </w:style>
  <w:style w:type="paragraph" w:styleId="1">
    <w:name w:val="heading 1"/>
    <w:basedOn w:val="a"/>
    <w:link w:val="10"/>
    <w:uiPriority w:val="9"/>
    <w:qFormat/>
    <w:rsid w:val="00CB5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B5970"/>
    <w:rPr>
      <w:i/>
      <w:iCs/>
    </w:rPr>
  </w:style>
  <w:style w:type="paragraph" w:styleId="a4">
    <w:name w:val="No Spacing"/>
    <w:uiPriority w:val="1"/>
    <w:qFormat/>
    <w:rsid w:val="00CB5970"/>
    <w:pPr>
      <w:spacing w:after="0" w:line="240" w:lineRule="auto"/>
    </w:pPr>
  </w:style>
  <w:style w:type="character" w:styleId="a5">
    <w:name w:val="Strong"/>
    <w:basedOn w:val="a0"/>
    <w:uiPriority w:val="22"/>
    <w:qFormat/>
    <w:rsid w:val="00CB59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1188</Words>
  <Characters>6776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2022-02-26T08:36:00Z</cp:lastPrinted>
  <dcterms:created xsi:type="dcterms:W3CDTF">2022-02-26T08:29:00Z</dcterms:created>
  <dcterms:modified xsi:type="dcterms:W3CDTF">2022-03-22T06:37:00Z</dcterms:modified>
</cp:coreProperties>
</file>