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3C" w:rsidRPr="009108C3" w:rsidRDefault="0043683C" w:rsidP="0043683C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3683C" w:rsidRDefault="0043683C" w:rsidP="004368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43683C" w:rsidRDefault="0043683C" w:rsidP="004368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3683C" w:rsidRDefault="0043683C" w:rsidP="004368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43683C" w:rsidRDefault="0043683C" w:rsidP="004368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43683C" w:rsidRDefault="0043683C" w:rsidP="004368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4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43683C" w:rsidRPr="0043683C" w:rsidRDefault="0043683C" w:rsidP="0043683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43683C" w:rsidRPr="0043683C" w:rsidRDefault="0043683C" w:rsidP="0043683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43683C" w:rsidRPr="0043683C" w:rsidRDefault="0043683C" w:rsidP="0043683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43683C" w:rsidRDefault="0043683C" w:rsidP="0043683C">
      <w:pPr>
        <w:rPr>
          <w:rFonts w:ascii="Times New Roman" w:hAnsi="Times New Roman" w:cs="Times New Roman"/>
          <w:sz w:val="40"/>
          <w:szCs w:val="40"/>
        </w:rPr>
      </w:pPr>
    </w:p>
    <w:p w:rsidR="0043683C" w:rsidRDefault="0043683C" w:rsidP="0043683C">
      <w:pPr>
        <w:rPr>
          <w:rFonts w:ascii="Times New Roman" w:hAnsi="Times New Roman" w:cs="Times New Roman"/>
          <w:sz w:val="40"/>
          <w:szCs w:val="40"/>
        </w:rPr>
      </w:pPr>
    </w:p>
    <w:p w:rsidR="0043683C" w:rsidRPr="0043683C" w:rsidRDefault="0043683C" w:rsidP="0043683C">
      <w:pPr>
        <w:rPr>
          <w:rFonts w:ascii="Times New Roman" w:hAnsi="Times New Roman" w:cs="Times New Roman"/>
          <w:sz w:val="40"/>
          <w:szCs w:val="40"/>
        </w:rPr>
      </w:pPr>
    </w:p>
    <w:p w:rsidR="0043683C" w:rsidRPr="0043683C" w:rsidRDefault="0043683C" w:rsidP="004368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683C">
        <w:rPr>
          <w:rFonts w:ascii="Times New Roman" w:hAnsi="Times New Roman" w:cs="Times New Roman"/>
          <w:b/>
          <w:sz w:val="40"/>
          <w:szCs w:val="40"/>
        </w:rPr>
        <w:t>Консультация для педагогов «ИНДИВИДУАЛИЗАЦИЯ  ДОШКОЛЬНОГО ОБРАЗОВАНИЯ</w:t>
      </w:r>
    </w:p>
    <w:p w:rsidR="0043683C" w:rsidRPr="0043683C" w:rsidRDefault="0043683C" w:rsidP="004368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683C">
        <w:rPr>
          <w:rFonts w:ascii="Times New Roman" w:hAnsi="Times New Roman" w:cs="Times New Roman"/>
          <w:b/>
          <w:sz w:val="40"/>
          <w:szCs w:val="40"/>
        </w:rPr>
        <w:t xml:space="preserve">КАК ОДИН ИЗ ПРИНЦИПОВ ФГОС </w:t>
      </w:r>
      <w:proofErr w:type="gramStart"/>
      <w:r w:rsidRPr="0043683C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  <w:r w:rsidRPr="0043683C">
        <w:rPr>
          <w:rFonts w:ascii="Times New Roman" w:hAnsi="Times New Roman" w:cs="Times New Roman"/>
          <w:b/>
          <w:sz w:val="40"/>
          <w:szCs w:val="40"/>
        </w:rPr>
        <w:t>»</w:t>
      </w:r>
    </w:p>
    <w:p w:rsidR="0043683C" w:rsidRPr="0043683C" w:rsidRDefault="0043683C" w:rsidP="0043683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3683C" w:rsidRDefault="0043683C" w:rsidP="004368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683C" w:rsidRDefault="0043683C" w:rsidP="004368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683C" w:rsidRDefault="0043683C" w:rsidP="004368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683C" w:rsidRDefault="0043683C" w:rsidP="004368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683C" w:rsidRDefault="0043683C" w:rsidP="004368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683C" w:rsidRDefault="0043683C" w:rsidP="004368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683C" w:rsidRPr="0043683C" w:rsidRDefault="0043683C" w:rsidP="004368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683C" w:rsidRPr="0043683C" w:rsidRDefault="0043683C" w:rsidP="00436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3683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43683C"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 w:rsidRPr="0043683C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683C" w:rsidRPr="0043683C" w:rsidRDefault="0043683C" w:rsidP="0043683C">
      <w:pPr>
        <w:rPr>
          <w:rFonts w:ascii="Times New Roman" w:hAnsi="Times New Roman" w:cs="Times New Roman"/>
          <w:sz w:val="28"/>
          <w:szCs w:val="28"/>
        </w:rPr>
      </w:pPr>
    </w:p>
    <w:p w:rsidR="0043683C" w:rsidRDefault="0043683C" w:rsidP="0043683C">
      <w:pPr>
        <w:rPr>
          <w:rFonts w:ascii="Times New Roman" w:hAnsi="Times New Roman" w:cs="Times New Roman"/>
          <w:sz w:val="40"/>
          <w:szCs w:val="40"/>
        </w:rPr>
      </w:pPr>
    </w:p>
    <w:p w:rsidR="0043683C" w:rsidRDefault="0043683C" w:rsidP="0043683C">
      <w:pPr>
        <w:spacing w:after="0" w:line="240" w:lineRule="auto"/>
      </w:pP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lastRenderedPageBreak/>
        <w:t xml:space="preserve">Одним из условий ФГОС 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поддержка индивидуальности и инициативы детей.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 xml:space="preserve">Индивидуализация 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результаты своей деятельности.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 д. В противовес восприятию ребенка как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«пустой корзины», которую воспитатель «наполняет» информацией, индивидуализация рассматривает ребенка и воспитателя так, как будто бы они вместе закладывают основы личности, в том числе начала ключевых компетенцией, сообразных дошкольному детству.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Таким образом, образовательный процесс в ДОО необходимо строить с учетом индивидуальных особенностей каждого ребенка. Индивидуализация достигается за счет учета личного уровня развития каждого ребенка и планирования соответствующих видов деятельности, которые гарантировали бы каждому ребенку возможность добиться успеха. Для этого требуется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всесторонняя информация о развитии ребенка, включая здоровье, уровень физического и эмоционального, а также когнитивного развития. Работа воспитателя представляет собой процесс принятия решений, в ходе которого воспитатель наблюдает за ребенком, определяет, на какой стадии тот находится в наиболее существенных областях развития, и в соответствии с этим предпринимает те или иные действия.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Изменение образовательной деятельности возможно при совершенствовании условий жизнедеятельности детей в ДОО, предусматривающих открытое предметно-развивающее пространство. Каждый компонент единого пространства должен быть предназначен для детского коллектива в целом, при этом предоставлять каждому воспитаннику возможность проявлять и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демонстрировать свою индивидуальность и творчество. Это особенно важно  в аспекте групповой динамики – тенденции дошкольников "заражаться" текущими интересами сверстников и присоединяться к их деятельности.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Предметно-пространственной среда должна быть, обеспечивающей уважение к личности каждого ребенка, развивающей его уверенность в себе, инициативность, творческие способности, самостоятельность и ответственность, умение принимать и осуществлять перемены, критически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 xml:space="preserve">мыслить, осуществлять выбор, ставить и решать задачи, проявлять творчество, фантазию. Центры активности дают возможность индивидуализировать учебно-воспитательный процесс, исходя 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 xml:space="preserve">собственных навыков и интересов. Например, в центре искусства, один ребенок будет рвать бумагу, а другой вырежет из нее ножницами </w:t>
      </w:r>
      <w:r w:rsidRPr="0043683C">
        <w:rPr>
          <w:rFonts w:ascii="Times New Roman" w:hAnsi="Times New Roman" w:cs="Times New Roman"/>
          <w:sz w:val="28"/>
          <w:szCs w:val="28"/>
        </w:rPr>
        <w:lastRenderedPageBreak/>
        <w:t>замысловатую фигурку. В центре настольных игр один сложит картинку из четырех деревянных кубиков, тогда как другой предпочтет картонную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головоломку из 25 кусочков. Воспитатель наблюдает за действиями детей и делает для себя записи, касающиеся их развития. Спустя некоторое время он предложит детям более сложные материалы, которые усложняют задачу, или же, если потребуется, окажет прямую помощь в овладении сложным умением. При таком подходе ребенок может расти и развиваться в своем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 xml:space="preserve">собственном 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>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Воспитатели выступают в роли помощников детей, организуют пространство помещения и планируют виды деятельности с учетом индивидуального развития каждого ребенка. Распорядок дня должен включать различные виды занятий: совместные в малых группах и индивидуальные, под руководством воспитателя или самостоятельно. Должно быть отведено время на занятия по выбору - так дети учатся сознательно делать выбор и реализовывать свои интересы и способности. Умение детей осуществлять выбор, решать проблемы, взаимодействовать с окружающими людьми, ставить и достигать индивидуальные цел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вот, что является наиболее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683C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для освоения образовательной программы в ДОО.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В соответствии с новыми требованиями по индивидуализации рекомендовано осуществлять образовательный процесс с построением индивидуального плана поддержки развития каждого ребенка, который состоит из четырех этапов: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1 Эта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сбор информации о ребенке. На этом этапе основным методом является наблюдение и регистрация получаемых данных.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2 Эта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анализ полученной информации;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3 Эта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определение целей и задач развития ребенка;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4 Эта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построение индивидуальной программы действий ребенка, педагогов и родителей.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В чем состоят некоторые методы индивидуализированного обучения?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 xml:space="preserve">Одним из важнейших методов планирования индивидуализации обучения является применение педагогом цикла 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обучения по принципу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реагирования.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Этот ци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>ючает в себя наблюдение за детьми, анализ результатов этих наблюдений, создание условий, которые помогают детям реализовывать их собственные цели, а также наблюдение за влиянием этих условий на достижении поставленных детьми целей. Если цели были достигнуты, тогда вновь организуется процесс планирования (выбор темы, определение целей и т.д.) Если цели не были достигнуты – пересматриваются условия. Иногда этот цикл происходит неформально и быстро; иногда он происходит с большими усилиями и долго.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 xml:space="preserve">Работа в небольших группах является еще одним методом индивидуализации обучения. Любая самостоятельно выбираемая детьми или организованная взрослыми деятельность может выполняться в небольших подгруппах. </w:t>
      </w:r>
      <w:r w:rsidRPr="0043683C">
        <w:rPr>
          <w:rFonts w:ascii="Times New Roman" w:hAnsi="Times New Roman" w:cs="Times New Roman"/>
          <w:sz w:val="28"/>
          <w:szCs w:val="28"/>
        </w:rPr>
        <w:lastRenderedPageBreak/>
        <w:t xml:space="preserve">Подгруппы из четырех-пяти детей и одного взрослого являются наиболее эффективными для занятий, связанных, например, с </w:t>
      </w:r>
      <w:proofErr w:type="spellStart"/>
      <w:r w:rsidRPr="0043683C">
        <w:rPr>
          <w:rFonts w:ascii="Times New Roman" w:hAnsi="Times New Roman" w:cs="Times New Roman"/>
          <w:sz w:val="28"/>
          <w:szCs w:val="28"/>
        </w:rPr>
        <w:t>поисков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368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практическими исследовательскими действиями или другими видами действий, требующими повышенной включенности.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Следующим методом планирования индивидуализации обучения является обеспечение гибкости в ходе осуществления деятельности. Например, во время лепки дети планировали вылепить из глины животных. Работа может быть построена таким образом, что дети получают возможность выбора: какого животного будет лепить каждый из них; из какого материала (пластилин разных цветов, цветное тесто, глина и пр.). Задача педагога – помочь тем, кому трудно начать работу самостоятельно. Одним он может помочь словами, других приободрить, третьим окажет физическую помощь, если они в ней нуждаются. В ходе работы воспитатель может задать вопросы разной направленности и сложности, предлагать разные варианты выполнения действий и идеи по использованию готовых фигурок. Вместо того чтобы прямо указывать детям, что и как они должны делать, педагог помогает сделать то, что хотят сами дети. Этот подход обеспечивает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структуру отношений, при помощи которой дети могут сохранять самостоятельность, а педагог при необходимости может реагировать на их индивидуальные желания и потребности.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 xml:space="preserve">Другой элемент обеспечения индивидуализации: тщательный отбор материалов. Большинство используемых материалов должны быть гибкими и иметь различную степень сложности – 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самых простых до самых сложных. Такая вариантность создает оптимальные возможности 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 xml:space="preserve">индивидуализации обучения и учения, поскольку использование различных материалов предполагает естественную индивидуализацию. Дети могут выбирать для себя подходящий уровень сложности, пробовать свои силы, учиться идти на риск и вместе с тем, учиться 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 xml:space="preserve"> оценивать свои силы.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Важно, чтобы воспитатель внимательно наблюдал за детьми, когда они делают выбор, разбиваются на маленькие подгруппы и самостоятельно занимаются тем, что они выбрали. В этом случае взрослый должен уделяя какое-то время каждой небольшой подгруппе или отдельным детям, обеспечивая им в случае необходимости поддержку и помощь, подбадривая, или каким-либо иным образом взаимодействуя с ними.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Спонтанная индивидуализация. Индивидуализация обучения часто происходит экспромтом или спонтанно. Иными словами, педагог использует представившуюся возможность и индивидуально реагирует на каждого ребенка (или на небольшие группы детей).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Индивидуализация – обучение, при организации которого учитывается вклад каждого ребенка в процесс обучения.</w:t>
      </w:r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 xml:space="preserve">Индивидуализация образования основана на поддержке детей в развитии их потенциальных возможностей, стимулировании стремления детей </w:t>
      </w:r>
      <w:r w:rsidRPr="0043683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ставить цели и достигать их в процессе познания. Внимание педагогов направлено на обеспечение активного участия ребенка 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683C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43683C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43683C">
        <w:rPr>
          <w:rFonts w:ascii="Times New Roman" w:hAnsi="Times New Roman" w:cs="Times New Roman"/>
          <w:sz w:val="28"/>
          <w:szCs w:val="28"/>
        </w:rPr>
        <w:t>. Наблюдая за детьми и выявляя их интересы и сильные стороны, взрослые помогают детям решать их проблемы такими путями, которые бы соответствовали их индивидуальному стилю обучения.</w:t>
      </w:r>
    </w:p>
    <w:p w:rsidR="00AB1C46" w:rsidRPr="0043683C" w:rsidRDefault="0043683C" w:rsidP="0043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3C">
        <w:rPr>
          <w:rFonts w:ascii="Times New Roman" w:hAnsi="Times New Roman" w:cs="Times New Roman"/>
          <w:sz w:val="28"/>
          <w:szCs w:val="28"/>
        </w:rPr>
        <w:t>В целом, сочетание возможностей, потребностей, интересов и способностей к определенной деятельности резко повышает познавательную активность каждого отдельного ребенка, способствует формированию у каждого участника деятельности, у каждой подгруппы, каждой группы своего уникального опыта жизнедеятельности и жизнетворчества.</w:t>
      </w:r>
    </w:p>
    <w:sectPr w:rsidR="00AB1C46" w:rsidRPr="0043683C" w:rsidSect="0043683C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3C"/>
    <w:rsid w:val="0043683C"/>
    <w:rsid w:val="00AB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368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1382</Words>
  <Characters>7878</Characters>
  <Application>Microsoft Office Word</Application>
  <DocSecurity>0</DocSecurity>
  <Lines>65</Lines>
  <Paragraphs>18</Paragraphs>
  <ScaleCrop>false</ScaleCrop>
  <Company>office 2007 rus ent: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2</cp:revision>
  <dcterms:created xsi:type="dcterms:W3CDTF">2020-11-17T06:37:00Z</dcterms:created>
  <dcterms:modified xsi:type="dcterms:W3CDTF">2020-11-17T06:48:00Z</dcterms:modified>
</cp:coreProperties>
</file>