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B44" w:rsidRDefault="00051B44" w:rsidP="00051B44">
      <w:pPr>
        <w:pStyle w:val="a4"/>
        <w:jc w:val="center"/>
        <w:rPr>
          <w:rFonts w:ascii="Times New Roman" w:hAnsi="Times New Roman"/>
          <w:b/>
        </w:rPr>
      </w:pPr>
      <w:r>
        <w:rPr>
          <w:rFonts w:ascii="Times New Roman" w:hAnsi="Times New Roman"/>
          <w:b/>
          <w:noProof/>
          <w:lang w:eastAsia="ru-RU"/>
        </w:rPr>
        <w:drawing>
          <wp:anchor distT="0" distB="0" distL="114300" distR="114300" simplePos="0" relativeHeight="251658240" behindDoc="1" locked="0" layoutInCell="1" allowOverlap="1">
            <wp:simplePos x="0" y="0"/>
            <wp:positionH relativeFrom="column">
              <wp:posOffset>-1409700</wp:posOffset>
            </wp:positionH>
            <wp:positionV relativeFrom="paragraph">
              <wp:posOffset>-762000</wp:posOffset>
            </wp:positionV>
            <wp:extent cx="6677025" cy="9991725"/>
            <wp:effectExtent l="19050" t="0" r="9525" b="0"/>
            <wp:wrapNone/>
            <wp:docPr id="1" name="Рисунок 1" descr="D:\Desktop\рамки\1617286027_46-p-ramka-dlya-vorda-na-prozrachnom-fon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рамки\1617286027_46-p-ramka-dlya-vorda-na-prozrachnom-fone-56.jpg"/>
                    <pic:cNvPicPr>
                      <a:picLocks noChangeAspect="1" noChangeArrowheads="1"/>
                    </pic:cNvPicPr>
                  </pic:nvPicPr>
                  <pic:blipFill>
                    <a:blip r:embed="rId4" cstate="print"/>
                    <a:srcRect/>
                    <a:stretch>
                      <a:fillRect/>
                    </a:stretch>
                  </pic:blipFill>
                  <pic:spPr bwMode="auto">
                    <a:xfrm>
                      <a:off x="0" y="0"/>
                      <a:ext cx="6677025" cy="9991725"/>
                    </a:xfrm>
                    <a:prstGeom prst="rect">
                      <a:avLst/>
                    </a:prstGeom>
                    <a:noFill/>
                    <a:ln w="9525">
                      <a:noFill/>
                      <a:miter lim="800000"/>
                      <a:headEnd/>
                      <a:tailEnd/>
                    </a:ln>
                  </pic:spPr>
                </pic:pic>
              </a:graphicData>
            </a:graphic>
          </wp:anchor>
        </w:drawing>
      </w:r>
    </w:p>
    <w:p w:rsidR="00051B44" w:rsidRDefault="00051B44" w:rsidP="00051B44">
      <w:pPr>
        <w:pStyle w:val="a4"/>
        <w:jc w:val="center"/>
        <w:rPr>
          <w:rFonts w:ascii="Times New Roman" w:hAnsi="Times New Roman"/>
          <w:b/>
        </w:rPr>
      </w:pPr>
    </w:p>
    <w:p w:rsidR="00C03094" w:rsidRDefault="00C03094" w:rsidP="00051B44">
      <w:pPr>
        <w:pStyle w:val="a4"/>
        <w:jc w:val="center"/>
        <w:rPr>
          <w:rFonts w:ascii="Times New Roman" w:hAnsi="Times New Roman"/>
          <w:b/>
        </w:rPr>
      </w:pPr>
    </w:p>
    <w:p w:rsidR="00C03094" w:rsidRDefault="00C03094" w:rsidP="00051B44">
      <w:pPr>
        <w:pStyle w:val="a4"/>
        <w:jc w:val="center"/>
        <w:rPr>
          <w:rFonts w:ascii="Times New Roman" w:hAnsi="Times New Roman"/>
          <w:b/>
        </w:rPr>
      </w:pPr>
    </w:p>
    <w:p w:rsidR="00051B44" w:rsidRPr="003B3AC4" w:rsidRDefault="00051B44" w:rsidP="00051B44">
      <w:pPr>
        <w:pStyle w:val="a4"/>
        <w:jc w:val="center"/>
        <w:rPr>
          <w:rFonts w:ascii="Times New Roman" w:hAnsi="Times New Roman"/>
          <w:b/>
        </w:rPr>
      </w:pPr>
      <w:r w:rsidRPr="003B3AC4">
        <w:rPr>
          <w:rFonts w:ascii="Times New Roman" w:hAnsi="Times New Roman"/>
          <w:b/>
        </w:rPr>
        <w:t>Муниципальное бюджетное дошкольное образовательное учреждение</w:t>
      </w:r>
    </w:p>
    <w:p w:rsidR="00051B44" w:rsidRPr="003B3AC4" w:rsidRDefault="00051B44" w:rsidP="00051B44">
      <w:pPr>
        <w:pStyle w:val="a4"/>
        <w:jc w:val="center"/>
        <w:rPr>
          <w:rFonts w:ascii="Times New Roman" w:hAnsi="Times New Roman"/>
          <w:b/>
        </w:rPr>
      </w:pPr>
      <w:r w:rsidRPr="003B3AC4">
        <w:rPr>
          <w:rFonts w:ascii="Times New Roman" w:hAnsi="Times New Roman"/>
          <w:b/>
        </w:rPr>
        <w:t>«Детский сад комбинированного вида № 19 «Рябинка»</w:t>
      </w:r>
    </w:p>
    <w:p w:rsidR="00051B44" w:rsidRPr="003B3AC4" w:rsidRDefault="00051B44" w:rsidP="00051B44">
      <w:pPr>
        <w:pStyle w:val="a4"/>
        <w:jc w:val="center"/>
        <w:rPr>
          <w:rFonts w:ascii="Times New Roman" w:hAnsi="Times New Roman"/>
        </w:rPr>
      </w:pPr>
      <w:r w:rsidRPr="003B3AC4">
        <w:rPr>
          <w:rFonts w:ascii="Times New Roman" w:hAnsi="Times New Roman"/>
        </w:rPr>
        <w:t>_______________________________________</w:t>
      </w:r>
    </w:p>
    <w:p w:rsidR="00051B44" w:rsidRPr="003B3AC4" w:rsidRDefault="00051B44" w:rsidP="00051B44">
      <w:pPr>
        <w:pStyle w:val="a4"/>
        <w:jc w:val="center"/>
        <w:rPr>
          <w:rFonts w:ascii="Times New Roman" w:hAnsi="Times New Roman"/>
        </w:rPr>
      </w:pPr>
      <w:smartTag w:uri="urn:schemas-microsoft-com:office:smarttags" w:element="metricconverter">
        <w:smartTagPr>
          <w:attr w:name="ProductID" w:val="658204, г"/>
        </w:smartTagPr>
        <w:r w:rsidRPr="003B3AC4">
          <w:rPr>
            <w:rFonts w:ascii="Times New Roman" w:hAnsi="Times New Roman"/>
          </w:rPr>
          <w:t>658204, г</w:t>
        </w:r>
      </w:smartTag>
      <w:r w:rsidRPr="003B3AC4">
        <w:rPr>
          <w:rFonts w:ascii="Times New Roman" w:hAnsi="Times New Roman"/>
        </w:rPr>
        <w:t>. Рубцовск, ул</w:t>
      </w:r>
      <w:proofErr w:type="gramStart"/>
      <w:r w:rsidRPr="003B3AC4">
        <w:rPr>
          <w:rFonts w:ascii="Times New Roman" w:hAnsi="Times New Roman"/>
        </w:rPr>
        <w:t>.К</w:t>
      </w:r>
      <w:proofErr w:type="gramEnd"/>
      <w:r w:rsidRPr="003B3AC4">
        <w:rPr>
          <w:rFonts w:ascii="Times New Roman" w:hAnsi="Times New Roman"/>
        </w:rPr>
        <w:t>омсомольская, 65</w:t>
      </w:r>
    </w:p>
    <w:p w:rsidR="00051B44" w:rsidRPr="003B3AC4" w:rsidRDefault="00051B44" w:rsidP="00051B44">
      <w:pPr>
        <w:pStyle w:val="a4"/>
        <w:jc w:val="center"/>
        <w:rPr>
          <w:rFonts w:ascii="Times New Roman" w:hAnsi="Times New Roman"/>
        </w:rPr>
      </w:pPr>
      <w:r>
        <w:rPr>
          <w:rFonts w:ascii="Times New Roman" w:hAnsi="Times New Roman"/>
        </w:rPr>
        <w:t>тел.: (38557) 7-59-69</w:t>
      </w:r>
    </w:p>
    <w:p w:rsidR="00051B44" w:rsidRPr="008932DC" w:rsidRDefault="00051B44" w:rsidP="00051B44">
      <w:pPr>
        <w:jc w:val="center"/>
        <w:rPr>
          <w:rFonts w:eastAsiaTheme="majorEastAsia"/>
          <w:b/>
          <w:sz w:val="32"/>
          <w:szCs w:val="32"/>
          <w:lang w:val="en-US"/>
        </w:rPr>
      </w:pPr>
      <w:proofErr w:type="gramStart"/>
      <w:r w:rsidRPr="003B3AC4">
        <w:t>Е</w:t>
      </w:r>
      <w:proofErr w:type="gramEnd"/>
      <w:r w:rsidRPr="003B3AC4">
        <w:rPr>
          <w:lang w:val="en-US"/>
        </w:rPr>
        <w:t xml:space="preserve">-mail: </w:t>
      </w:r>
      <w:hyperlink r:id="rId5" w:history="1">
        <w:r w:rsidRPr="003B3AC4">
          <w:rPr>
            <w:rStyle w:val="a6"/>
            <w:lang w:val="en-US"/>
          </w:rPr>
          <w:t>ryabinka.detskiysad19@mail.ru</w:t>
        </w:r>
      </w:hyperlink>
    </w:p>
    <w:p w:rsidR="00051B44" w:rsidRPr="00051B44" w:rsidRDefault="00051B44" w:rsidP="00770B37">
      <w:pPr>
        <w:spacing w:after="0"/>
        <w:ind w:firstLine="709"/>
        <w:jc w:val="center"/>
        <w:rPr>
          <w:rFonts w:ascii="Times New Roman" w:hAnsi="Times New Roman" w:cs="Times New Roman"/>
          <w:sz w:val="36"/>
          <w:lang w:val="en-US"/>
        </w:rPr>
      </w:pPr>
    </w:p>
    <w:p w:rsidR="00051B44" w:rsidRPr="00051B44" w:rsidRDefault="00051B44" w:rsidP="00770B37">
      <w:pPr>
        <w:spacing w:after="0"/>
        <w:ind w:firstLine="709"/>
        <w:jc w:val="center"/>
        <w:rPr>
          <w:rFonts w:ascii="Times New Roman" w:hAnsi="Times New Roman" w:cs="Times New Roman"/>
          <w:sz w:val="36"/>
          <w:lang w:val="en-US"/>
        </w:rPr>
      </w:pPr>
    </w:p>
    <w:p w:rsidR="00051B44" w:rsidRPr="00051B44" w:rsidRDefault="00051B44" w:rsidP="00051B44">
      <w:pPr>
        <w:spacing w:after="0"/>
        <w:rPr>
          <w:rFonts w:ascii="Times New Roman" w:hAnsi="Times New Roman" w:cs="Times New Roman"/>
          <w:sz w:val="36"/>
          <w:lang w:val="en-US"/>
        </w:rPr>
      </w:pPr>
    </w:p>
    <w:p w:rsidR="00051B44" w:rsidRPr="00051B44" w:rsidRDefault="00051B44" w:rsidP="00770B37">
      <w:pPr>
        <w:spacing w:after="0"/>
        <w:ind w:firstLine="709"/>
        <w:jc w:val="center"/>
        <w:rPr>
          <w:rFonts w:ascii="Times New Roman" w:hAnsi="Times New Roman" w:cs="Times New Roman"/>
          <w:b/>
          <w:color w:val="FF0000"/>
          <w:sz w:val="52"/>
          <w:u w:val="single"/>
          <w:lang w:val="en-US"/>
        </w:rPr>
      </w:pPr>
    </w:p>
    <w:p w:rsidR="00051B44" w:rsidRPr="00C03094" w:rsidRDefault="00770B37" w:rsidP="00C03094">
      <w:pPr>
        <w:spacing w:after="0"/>
        <w:ind w:firstLine="709"/>
        <w:jc w:val="center"/>
        <w:rPr>
          <w:rFonts w:ascii="Times New Roman" w:hAnsi="Times New Roman" w:cs="Times New Roman"/>
          <w:b/>
          <w:color w:val="FF0000"/>
          <w:sz w:val="36"/>
          <w:szCs w:val="36"/>
          <w:u w:val="single"/>
        </w:rPr>
      </w:pPr>
      <w:r w:rsidRPr="00C03094">
        <w:rPr>
          <w:rFonts w:ascii="Times New Roman" w:hAnsi="Times New Roman" w:cs="Times New Roman"/>
          <w:b/>
          <w:color w:val="FF0000"/>
          <w:sz w:val="36"/>
          <w:szCs w:val="36"/>
          <w:u w:val="single"/>
        </w:rPr>
        <w:t>Консультация для воспитателей</w:t>
      </w:r>
    </w:p>
    <w:p w:rsidR="00051B44" w:rsidRPr="00C03094" w:rsidRDefault="00051B44" w:rsidP="00C03094">
      <w:pPr>
        <w:spacing w:after="0"/>
        <w:ind w:firstLine="709"/>
        <w:jc w:val="center"/>
        <w:rPr>
          <w:rFonts w:ascii="Times New Roman" w:hAnsi="Times New Roman" w:cs="Times New Roman"/>
          <w:b/>
          <w:color w:val="FF0000"/>
          <w:sz w:val="36"/>
          <w:szCs w:val="36"/>
          <w:u w:val="single"/>
        </w:rPr>
      </w:pPr>
    </w:p>
    <w:p w:rsidR="00770B37" w:rsidRDefault="00770B37" w:rsidP="00C03094">
      <w:pPr>
        <w:spacing w:after="0"/>
        <w:ind w:firstLine="709"/>
        <w:jc w:val="center"/>
        <w:rPr>
          <w:rFonts w:ascii="Times New Roman" w:hAnsi="Times New Roman" w:cs="Times New Roman"/>
          <w:b/>
          <w:i/>
          <w:color w:val="FF0000"/>
          <w:sz w:val="36"/>
          <w:szCs w:val="36"/>
          <w:u w:val="single"/>
        </w:rPr>
      </w:pPr>
      <w:r w:rsidRPr="00C03094">
        <w:rPr>
          <w:rFonts w:ascii="Times New Roman" w:hAnsi="Times New Roman" w:cs="Times New Roman"/>
          <w:b/>
          <w:i/>
          <w:color w:val="FF0000"/>
          <w:sz w:val="36"/>
          <w:szCs w:val="36"/>
          <w:u w:val="single"/>
        </w:rPr>
        <w:t>«</w:t>
      </w:r>
      <w:proofErr w:type="spellStart"/>
      <w:r w:rsidRPr="00C03094">
        <w:rPr>
          <w:rFonts w:ascii="Times New Roman" w:hAnsi="Times New Roman" w:cs="Times New Roman"/>
          <w:b/>
          <w:i/>
          <w:color w:val="FF0000"/>
          <w:sz w:val="36"/>
          <w:szCs w:val="36"/>
          <w:u w:val="single"/>
        </w:rPr>
        <w:t>Логоритмика</w:t>
      </w:r>
      <w:proofErr w:type="spellEnd"/>
      <w:r w:rsidRPr="00C03094">
        <w:rPr>
          <w:rFonts w:ascii="Times New Roman" w:hAnsi="Times New Roman" w:cs="Times New Roman"/>
          <w:b/>
          <w:i/>
          <w:color w:val="FF0000"/>
          <w:sz w:val="36"/>
          <w:szCs w:val="36"/>
          <w:u w:val="single"/>
        </w:rPr>
        <w:t>, значимость её применения для речевого развития дошкольников»</w:t>
      </w:r>
    </w:p>
    <w:p w:rsidR="00D13139" w:rsidRDefault="00D13139" w:rsidP="00C03094">
      <w:pPr>
        <w:spacing w:after="0"/>
        <w:ind w:firstLine="709"/>
        <w:jc w:val="center"/>
        <w:rPr>
          <w:rFonts w:ascii="Times New Roman" w:hAnsi="Times New Roman" w:cs="Times New Roman"/>
          <w:b/>
          <w:i/>
          <w:color w:val="FF0000"/>
          <w:sz w:val="36"/>
          <w:szCs w:val="36"/>
          <w:u w:val="single"/>
        </w:rPr>
      </w:pPr>
    </w:p>
    <w:p w:rsidR="00D13139" w:rsidRDefault="00D13139" w:rsidP="00C03094">
      <w:pPr>
        <w:spacing w:after="0"/>
        <w:ind w:firstLine="709"/>
        <w:jc w:val="center"/>
        <w:rPr>
          <w:rFonts w:ascii="Times New Roman" w:hAnsi="Times New Roman" w:cs="Times New Roman"/>
          <w:b/>
          <w:i/>
          <w:color w:val="FF0000"/>
          <w:sz w:val="36"/>
          <w:szCs w:val="36"/>
          <w:u w:val="single"/>
        </w:rPr>
      </w:pPr>
    </w:p>
    <w:p w:rsidR="00D13139" w:rsidRDefault="00D13139" w:rsidP="00C03094">
      <w:pPr>
        <w:spacing w:after="0"/>
        <w:ind w:firstLine="709"/>
        <w:jc w:val="center"/>
        <w:rPr>
          <w:rFonts w:ascii="Times New Roman" w:hAnsi="Times New Roman" w:cs="Times New Roman"/>
          <w:b/>
          <w:i/>
          <w:color w:val="FF0000"/>
          <w:sz w:val="36"/>
          <w:szCs w:val="36"/>
          <w:u w:val="single"/>
        </w:rPr>
      </w:pPr>
    </w:p>
    <w:p w:rsidR="00D13139" w:rsidRDefault="00D13139" w:rsidP="00C03094">
      <w:pPr>
        <w:spacing w:after="0"/>
        <w:ind w:firstLine="709"/>
        <w:jc w:val="center"/>
        <w:rPr>
          <w:rFonts w:ascii="Times New Roman" w:hAnsi="Times New Roman" w:cs="Times New Roman"/>
          <w:b/>
          <w:i/>
          <w:color w:val="FF0000"/>
          <w:sz w:val="36"/>
          <w:szCs w:val="36"/>
          <w:u w:val="single"/>
        </w:rPr>
      </w:pPr>
      <w:r>
        <w:rPr>
          <w:rFonts w:ascii="Times New Roman" w:hAnsi="Times New Roman" w:cs="Times New Roman"/>
          <w:b/>
          <w:i/>
          <w:color w:val="FF0000"/>
          <w:sz w:val="36"/>
          <w:szCs w:val="36"/>
          <w:u w:val="single"/>
        </w:rPr>
        <w:t xml:space="preserve">Подготовила учитель-логопед </w:t>
      </w:r>
    </w:p>
    <w:p w:rsidR="00D13139" w:rsidRPr="00C03094" w:rsidRDefault="00D13139" w:rsidP="00C03094">
      <w:pPr>
        <w:spacing w:after="0"/>
        <w:ind w:firstLine="709"/>
        <w:jc w:val="center"/>
        <w:rPr>
          <w:rFonts w:ascii="Times New Roman" w:hAnsi="Times New Roman" w:cs="Times New Roman"/>
          <w:b/>
          <w:i/>
          <w:color w:val="FF0000"/>
          <w:sz w:val="36"/>
          <w:szCs w:val="36"/>
          <w:u w:val="single"/>
        </w:rPr>
      </w:pPr>
      <w:r>
        <w:rPr>
          <w:rFonts w:ascii="Times New Roman" w:hAnsi="Times New Roman" w:cs="Times New Roman"/>
          <w:b/>
          <w:i/>
          <w:color w:val="FF0000"/>
          <w:sz w:val="36"/>
          <w:szCs w:val="36"/>
          <w:u w:val="single"/>
        </w:rPr>
        <w:t>Вишневская М.В.</w:t>
      </w: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81665F" w:rsidP="00770B37">
      <w:pPr>
        <w:spacing w:after="0"/>
        <w:ind w:firstLine="709"/>
        <w:jc w:val="both"/>
        <w:rPr>
          <w:rFonts w:ascii="Times New Roman" w:hAnsi="Times New Roman" w:cs="Times New Roman"/>
        </w:rPr>
      </w:pPr>
    </w:p>
    <w:p w:rsidR="0081665F" w:rsidRDefault="00C03094" w:rsidP="0037233A">
      <w:pPr>
        <w:spacing w:after="0"/>
        <w:ind w:left="142" w:right="390" w:firstLine="709"/>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-1914525</wp:posOffset>
            </wp:positionH>
            <wp:positionV relativeFrom="paragraph">
              <wp:posOffset>-914400</wp:posOffset>
            </wp:positionV>
            <wp:extent cx="7981950" cy="10963275"/>
            <wp:effectExtent l="19050" t="0" r="0" b="0"/>
            <wp:wrapNone/>
            <wp:docPr id="2" name="Рисунок 2" descr="D:\Desktop\рамки\1617286027_46-p-ramka-dlya-vorda-na-prozrachnom-fon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рамки\1617286027_46-p-ramka-dlya-vorda-na-prozrachnom-fone-56.jpg"/>
                    <pic:cNvPicPr>
                      <a:picLocks noChangeAspect="1" noChangeArrowheads="1"/>
                    </pic:cNvPicPr>
                  </pic:nvPicPr>
                  <pic:blipFill>
                    <a:blip r:embed="rId4" cstate="print"/>
                    <a:srcRect/>
                    <a:stretch>
                      <a:fillRect/>
                    </a:stretch>
                  </pic:blipFill>
                  <pic:spPr bwMode="auto">
                    <a:xfrm>
                      <a:off x="0" y="0"/>
                      <a:ext cx="7981950" cy="10963275"/>
                    </a:xfrm>
                    <a:prstGeom prst="rect">
                      <a:avLst/>
                    </a:prstGeom>
                    <a:noFill/>
                    <a:ln w="9525">
                      <a:noFill/>
                      <a:miter lim="800000"/>
                      <a:headEnd/>
                      <a:tailEnd/>
                    </a:ln>
                  </pic:spPr>
                </pic:pic>
              </a:graphicData>
            </a:graphic>
          </wp:anchor>
        </w:drawing>
      </w:r>
    </w:p>
    <w:p w:rsidR="00770B37" w:rsidRPr="00051B44" w:rsidRDefault="00770B37" w:rsidP="00770B37">
      <w:pPr>
        <w:spacing w:after="0"/>
        <w:ind w:firstLine="709"/>
        <w:jc w:val="both"/>
        <w:rPr>
          <w:rFonts w:ascii="Times New Roman" w:hAnsi="Times New Roman" w:cs="Times New Roman"/>
          <w:b/>
          <w:color w:val="FF0000"/>
          <w:sz w:val="28"/>
          <w:szCs w:val="28"/>
        </w:rPr>
      </w:pPr>
      <w:proofErr w:type="gramStart"/>
      <w:r w:rsidRPr="00051B44">
        <w:rPr>
          <w:rFonts w:ascii="Times New Roman" w:hAnsi="Times New Roman" w:cs="Times New Roman"/>
          <w:b/>
          <w:color w:val="FF0000"/>
          <w:sz w:val="28"/>
          <w:szCs w:val="28"/>
        </w:rPr>
        <w:t>Ритмические движения</w:t>
      </w:r>
      <w:proofErr w:type="gramEnd"/>
      <w:r w:rsidRPr="00051B44">
        <w:rPr>
          <w:rFonts w:ascii="Times New Roman" w:hAnsi="Times New Roman" w:cs="Times New Roman"/>
          <w:b/>
          <w:color w:val="FF0000"/>
          <w:sz w:val="28"/>
          <w:szCs w:val="28"/>
        </w:rPr>
        <w:t xml:space="preserve"> способствуют активации различных анализаторных систем, становлению интегративной деятельности человека. Поэтому развитием чувства ритма рекомендуется заниматься с самого раннего возраста и в доступной для дошкольников форме: </w:t>
      </w:r>
      <w:proofErr w:type="gramStart"/>
      <w:r w:rsidRPr="00051B44">
        <w:rPr>
          <w:rFonts w:ascii="Times New Roman" w:hAnsi="Times New Roman" w:cs="Times New Roman"/>
          <w:b/>
          <w:color w:val="FF0000"/>
          <w:sz w:val="28"/>
          <w:szCs w:val="28"/>
        </w:rPr>
        <w:t>ритмических упражнениях</w:t>
      </w:r>
      <w:proofErr w:type="gramEnd"/>
      <w:r w:rsidRPr="00051B44">
        <w:rPr>
          <w:rFonts w:ascii="Times New Roman" w:hAnsi="Times New Roman" w:cs="Times New Roman"/>
          <w:b/>
          <w:color w:val="FF0000"/>
          <w:sz w:val="28"/>
          <w:szCs w:val="28"/>
        </w:rPr>
        <w:t xml:space="preserve"> и играх. </w:t>
      </w:r>
      <w:proofErr w:type="spellStart"/>
      <w:r w:rsidRPr="00051B44">
        <w:rPr>
          <w:rFonts w:ascii="Times New Roman" w:hAnsi="Times New Roman" w:cs="Times New Roman"/>
          <w:b/>
          <w:color w:val="FF0000"/>
          <w:sz w:val="28"/>
          <w:szCs w:val="28"/>
        </w:rPr>
        <w:t>Логоритмика</w:t>
      </w:r>
      <w:proofErr w:type="spellEnd"/>
      <w:r w:rsidRPr="00051B44">
        <w:rPr>
          <w:rFonts w:ascii="Times New Roman" w:hAnsi="Times New Roman" w:cs="Times New Roman"/>
          <w:b/>
          <w:color w:val="FF0000"/>
          <w:sz w:val="28"/>
          <w:szCs w:val="28"/>
        </w:rPr>
        <w:t xml:space="preserve"> является своеобразной формой активной терапии, средством взаимодействия в комплексе методик и учебной дисциплины. Первое понимание </w:t>
      </w:r>
      <w:proofErr w:type="spellStart"/>
      <w:r w:rsidRPr="00051B44">
        <w:rPr>
          <w:rFonts w:ascii="Times New Roman" w:hAnsi="Times New Roman" w:cs="Times New Roman"/>
          <w:b/>
          <w:color w:val="FF0000"/>
          <w:sz w:val="28"/>
          <w:szCs w:val="28"/>
        </w:rPr>
        <w:t>логоритмики</w:t>
      </w:r>
      <w:proofErr w:type="spellEnd"/>
      <w:r w:rsidRPr="00051B44">
        <w:rPr>
          <w:rFonts w:ascii="Times New Roman" w:hAnsi="Times New Roman" w:cs="Times New Roman"/>
          <w:b/>
          <w:color w:val="FF0000"/>
          <w:sz w:val="28"/>
          <w:szCs w:val="28"/>
        </w:rPr>
        <w:t xml:space="preserve"> основано на сочетании слова, музыки и движения. Взаимоотношения указанных компонентов могут быть разнообразными, с преобладанием одного из них или связи между ними. Второе понимание </w:t>
      </w:r>
      <w:proofErr w:type="spellStart"/>
      <w:r w:rsidRPr="00051B44">
        <w:rPr>
          <w:rFonts w:ascii="Times New Roman" w:hAnsi="Times New Roman" w:cs="Times New Roman"/>
          <w:b/>
          <w:color w:val="FF0000"/>
          <w:sz w:val="28"/>
          <w:szCs w:val="28"/>
        </w:rPr>
        <w:t>логоритмики</w:t>
      </w:r>
      <w:proofErr w:type="spellEnd"/>
      <w:r w:rsidRPr="00051B44">
        <w:rPr>
          <w:rFonts w:ascii="Times New Roman" w:hAnsi="Times New Roman" w:cs="Times New Roman"/>
          <w:b/>
          <w:color w:val="FF0000"/>
          <w:sz w:val="28"/>
          <w:szCs w:val="28"/>
        </w:rPr>
        <w:t xml:space="preserve"> обусловливает включение ее в любую реабилитационную методику воспитания, обучения и лечения людей с различными аномалиями развития и нарушения речи. </w:t>
      </w:r>
    </w:p>
    <w:p w:rsidR="00770B37" w:rsidRPr="00051B44" w:rsidRDefault="00770B37" w:rsidP="00770B37">
      <w:pPr>
        <w:spacing w:after="0"/>
        <w:ind w:firstLine="709"/>
        <w:jc w:val="both"/>
        <w:rPr>
          <w:rFonts w:ascii="Times New Roman" w:hAnsi="Times New Roman" w:cs="Times New Roman"/>
          <w:b/>
          <w:color w:val="FF0000"/>
          <w:sz w:val="28"/>
          <w:szCs w:val="28"/>
        </w:rPr>
      </w:pPr>
      <w:r w:rsidRPr="00051B44">
        <w:rPr>
          <w:rFonts w:ascii="Times New Roman" w:hAnsi="Times New Roman" w:cs="Times New Roman"/>
          <w:b/>
          <w:color w:val="FF0000"/>
          <w:sz w:val="28"/>
          <w:szCs w:val="28"/>
        </w:rPr>
        <w:t xml:space="preserve">Целью </w:t>
      </w:r>
      <w:proofErr w:type="spellStart"/>
      <w:r w:rsidRPr="00051B44">
        <w:rPr>
          <w:rFonts w:ascii="Times New Roman" w:hAnsi="Times New Roman" w:cs="Times New Roman"/>
          <w:b/>
          <w:color w:val="FF0000"/>
          <w:sz w:val="28"/>
          <w:szCs w:val="28"/>
        </w:rPr>
        <w:t>логоритмики</w:t>
      </w:r>
      <w:proofErr w:type="spellEnd"/>
      <w:r w:rsidRPr="00051B44">
        <w:rPr>
          <w:rFonts w:ascii="Times New Roman" w:hAnsi="Times New Roman" w:cs="Times New Roman"/>
          <w:b/>
          <w:color w:val="FF0000"/>
          <w:sz w:val="28"/>
          <w:szCs w:val="28"/>
        </w:rPr>
        <w:t xml:space="preserve"> является преодоление речевого нарушения путем развития и коррекции неречевых и речевых психических функций и в конечном итоге адаптация человека к условиям внешней и внутренней среды. </w:t>
      </w:r>
    </w:p>
    <w:p w:rsidR="00770B37" w:rsidRPr="00051B44" w:rsidRDefault="00770B37" w:rsidP="00770B37">
      <w:pPr>
        <w:spacing w:after="0"/>
        <w:ind w:firstLine="709"/>
        <w:jc w:val="both"/>
        <w:rPr>
          <w:rFonts w:ascii="Times New Roman" w:hAnsi="Times New Roman" w:cs="Times New Roman"/>
          <w:b/>
          <w:color w:val="FF0000"/>
          <w:sz w:val="28"/>
          <w:szCs w:val="28"/>
        </w:rPr>
      </w:pPr>
      <w:r w:rsidRPr="00051B44">
        <w:rPr>
          <w:rFonts w:ascii="Times New Roman" w:hAnsi="Times New Roman" w:cs="Times New Roman"/>
          <w:b/>
          <w:color w:val="FF0000"/>
          <w:sz w:val="28"/>
          <w:szCs w:val="28"/>
        </w:rPr>
        <w:t xml:space="preserve">Задачи </w:t>
      </w:r>
      <w:proofErr w:type="spellStart"/>
      <w:r w:rsidRPr="00051B44">
        <w:rPr>
          <w:rFonts w:ascii="Times New Roman" w:hAnsi="Times New Roman" w:cs="Times New Roman"/>
          <w:b/>
          <w:color w:val="FF0000"/>
          <w:sz w:val="28"/>
          <w:szCs w:val="28"/>
        </w:rPr>
        <w:t>логоритмики</w:t>
      </w:r>
      <w:proofErr w:type="spellEnd"/>
      <w:r w:rsidRPr="00051B44">
        <w:rPr>
          <w:rFonts w:ascii="Times New Roman" w:hAnsi="Times New Roman" w:cs="Times New Roman"/>
          <w:b/>
          <w:color w:val="FF0000"/>
          <w:sz w:val="28"/>
          <w:szCs w:val="28"/>
        </w:rPr>
        <w:t xml:space="preserve"> определяются как оздоровительные, образовательные, воспитательные, коррекционные. В педагогическом аспекте </w:t>
      </w:r>
      <w:proofErr w:type="spellStart"/>
      <w:r w:rsidRPr="00051B44">
        <w:rPr>
          <w:rFonts w:ascii="Times New Roman" w:hAnsi="Times New Roman" w:cs="Times New Roman"/>
          <w:b/>
          <w:color w:val="FF0000"/>
          <w:sz w:val="28"/>
          <w:szCs w:val="28"/>
        </w:rPr>
        <w:t>логоритмика</w:t>
      </w:r>
      <w:proofErr w:type="spellEnd"/>
      <w:r w:rsidRPr="00051B44">
        <w:rPr>
          <w:rFonts w:ascii="Times New Roman" w:hAnsi="Times New Roman" w:cs="Times New Roman"/>
          <w:b/>
          <w:color w:val="FF0000"/>
          <w:sz w:val="28"/>
          <w:szCs w:val="28"/>
        </w:rPr>
        <w:t xml:space="preserve"> – это </w:t>
      </w:r>
      <w:r w:rsidRPr="00051B44">
        <w:rPr>
          <w:rFonts w:ascii="Times New Roman" w:hAnsi="Times New Roman" w:cs="Times New Roman"/>
          <w:b/>
          <w:color w:val="FF0000"/>
          <w:sz w:val="28"/>
          <w:szCs w:val="28"/>
        </w:rPr>
        <w:lastRenderedPageBreak/>
        <w:t xml:space="preserve">система физических упражнений, построенная на связи движений с музыкой. Она способствует воспитанию познавательной, волевой и эмоциональной сфер личности, гармоническому физическому и художественному развитию детей, развитию музыкального слуха, внимания и восприятия, комплексных видов памяти, выразительности движений, формирует эмоциональную отзывчивость и музыкально – ритмическое чувство, учит движениями выражать характер и темп музыкального произведения, развивает музыкально — речевые способности, расширяет певческий диапазон. </w:t>
      </w:r>
      <w:proofErr w:type="gramStart"/>
      <w:r w:rsidRPr="00051B44">
        <w:rPr>
          <w:rFonts w:ascii="Times New Roman" w:hAnsi="Times New Roman" w:cs="Times New Roman"/>
          <w:b/>
          <w:color w:val="FF0000"/>
          <w:sz w:val="28"/>
          <w:szCs w:val="28"/>
        </w:rPr>
        <w:t xml:space="preserve">На занятиях </w:t>
      </w:r>
      <w:proofErr w:type="spellStart"/>
      <w:r w:rsidRPr="00051B44">
        <w:rPr>
          <w:rFonts w:ascii="Times New Roman" w:hAnsi="Times New Roman" w:cs="Times New Roman"/>
          <w:b/>
          <w:color w:val="FF0000"/>
          <w:sz w:val="28"/>
          <w:szCs w:val="28"/>
        </w:rPr>
        <w:t>логоритмики</w:t>
      </w:r>
      <w:proofErr w:type="spellEnd"/>
      <w:r w:rsidRPr="00051B44">
        <w:rPr>
          <w:rFonts w:ascii="Times New Roman" w:hAnsi="Times New Roman" w:cs="Times New Roman"/>
          <w:b/>
          <w:color w:val="FF0000"/>
          <w:sz w:val="28"/>
          <w:szCs w:val="28"/>
        </w:rPr>
        <w:t xml:space="preserve"> формируются представления о музыкальном, двигательном, речевом, изобразительном ритмах и осуществляется в неразрывном единстве.</w:t>
      </w:r>
      <w:proofErr w:type="gramEnd"/>
      <w:r w:rsidRPr="00051B44">
        <w:rPr>
          <w:rFonts w:ascii="Times New Roman" w:hAnsi="Times New Roman" w:cs="Times New Roman"/>
          <w:b/>
          <w:color w:val="FF0000"/>
          <w:sz w:val="28"/>
          <w:szCs w:val="28"/>
        </w:rPr>
        <w:t xml:space="preserve"> В игровой форме дети осваивают и закрепляют понятия величины, формы и цвета предметов, овладевают движениями общей и мелкой моторики, учатся находить ритмическую организацию в музыке и речи, знакомятся с элементарными приемами </w:t>
      </w:r>
      <w:proofErr w:type="spellStart"/>
      <w:r w:rsidRPr="00051B44">
        <w:rPr>
          <w:rFonts w:ascii="Times New Roman" w:hAnsi="Times New Roman" w:cs="Times New Roman"/>
          <w:b/>
          <w:color w:val="FF0000"/>
          <w:sz w:val="28"/>
          <w:szCs w:val="28"/>
        </w:rPr>
        <w:t>самомассажа</w:t>
      </w:r>
      <w:proofErr w:type="spellEnd"/>
      <w:r w:rsidRPr="00051B44">
        <w:rPr>
          <w:rFonts w:ascii="Times New Roman" w:hAnsi="Times New Roman" w:cs="Times New Roman"/>
          <w:b/>
          <w:color w:val="FF0000"/>
          <w:sz w:val="28"/>
          <w:szCs w:val="28"/>
        </w:rPr>
        <w:t xml:space="preserve">. </w:t>
      </w:r>
    </w:p>
    <w:p w:rsidR="00770B37" w:rsidRPr="0037233A" w:rsidRDefault="00D05349" w:rsidP="0037233A">
      <w:pPr>
        <w:spacing w:after="0"/>
        <w:ind w:left="284" w:right="248" w:firstLine="567"/>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anchor distT="0" distB="0" distL="114300" distR="114300" simplePos="0" relativeHeight="251660288" behindDoc="1" locked="0" layoutInCell="1" allowOverlap="1">
            <wp:simplePos x="0" y="0"/>
            <wp:positionH relativeFrom="column">
              <wp:posOffset>-2000250</wp:posOffset>
            </wp:positionH>
            <wp:positionV relativeFrom="paragraph">
              <wp:posOffset>-5492750</wp:posOffset>
            </wp:positionV>
            <wp:extent cx="7896225" cy="13935075"/>
            <wp:effectExtent l="19050" t="0" r="9525" b="0"/>
            <wp:wrapNone/>
            <wp:docPr id="3" name="Рисунок 3" descr="D:\Desktop\рамки\1617286027_46-p-ramka-dlya-vorda-na-prozrachnom-fon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рамки\1617286027_46-p-ramka-dlya-vorda-na-prozrachnom-fone-56.jpg"/>
                    <pic:cNvPicPr>
                      <a:picLocks noChangeAspect="1" noChangeArrowheads="1"/>
                    </pic:cNvPicPr>
                  </pic:nvPicPr>
                  <pic:blipFill>
                    <a:blip r:embed="rId4" cstate="print"/>
                    <a:srcRect/>
                    <a:stretch>
                      <a:fillRect/>
                    </a:stretch>
                  </pic:blipFill>
                  <pic:spPr bwMode="auto">
                    <a:xfrm>
                      <a:off x="0" y="0"/>
                      <a:ext cx="7896225" cy="13935075"/>
                    </a:xfrm>
                    <a:prstGeom prst="rect">
                      <a:avLst/>
                    </a:prstGeom>
                    <a:noFill/>
                    <a:ln w="9525">
                      <a:noFill/>
                      <a:miter lim="800000"/>
                      <a:headEnd/>
                      <a:tailEnd/>
                    </a:ln>
                  </pic:spPr>
                </pic:pic>
              </a:graphicData>
            </a:graphic>
          </wp:anchor>
        </w:drawing>
      </w:r>
      <w:r w:rsidR="00770B37" w:rsidRPr="00051B44">
        <w:rPr>
          <w:rFonts w:ascii="Times New Roman" w:hAnsi="Times New Roman" w:cs="Times New Roman"/>
          <w:b/>
          <w:color w:val="FF0000"/>
          <w:sz w:val="28"/>
          <w:szCs w:val="28"/>
        </w:rPr>
        <w:t xml:space="preserve">Цель </w:t>
      </w:r>
      <w:proofErr w:type="spellStart"/>
      <w:r w:rsidR="00770B37" w:rsidRPr="00051B44">
        <w:rPr>
          <w:rFonts w:ascii="Times New Roman" w:hAnsi="Times New Roman" w:cs="Times New Roman"/>
          <w:b/>
          <w:color w:val="FF0000"/>
          <w:sz w:val="28"/>
          <w:szCs w:val="28"/>
        </w:rPr>
        <w:t>логоритмики</w:t>
      </w:r>
      <w:proofErr w:type="spellEnd"/>
      <w:r w:rsidR="00770B37" w:rsidRPr="00051B44">
        <w:rPr>
          <w:rFonts w:ascii="Times New Roman" w:hAnsi="Times New Roman" w:cs="Times New Roman"/>
          <w:b/>
          <w:color w:val="FF0000"/>
          <w:sz w:val="28"/>
          <w:szCs w:val="28"/>
        </w:rPr>
        <w:t xml:space="preserve"> для дошкольников – преодолеть проблемы речевого развития, а также сопутствующие трудности, связанные с неречевыми функциями психики. При этом такие занятия не только </w:t>
      </w:r>
      <w:r w:rsidR="00770B37" w:rsidRPr="0037233A">
        <w:rPr>
          <w:rFonts w:ascii="Times New Roman" w:hAnsi="Times New Roman" w:cs="Times New Roman"/>
          <w:b/>
          <w:color w:val="FF0000"/>
          <w:sz w:val="28"/>
          <w:szCs w:val="28"/>
        </w:rPr>
        <w:t xml:space="preserve">помогают совершенствовать речь, но и способствуют укреплению мышечного аппарата, формированию правильной осанки, а также активному моторному и сенсорному развитию. Речь, с одной стороны, тесно взаимосвязана с физической активностью – чем выше двигательная активность, тем интенсивней протекает </w:t>
      </w:r>
      <w:r w:rsidR="00770B37" w:rsidRPr="0037233A">
        <w:rPr>
          <w:rFonts w:ascii="Times New Roman" w:hAnsi="Times New Roman" w:cs="Times New Roman"/>
          <w:b/>
          <w:color w:val="FF0000"/>
          <w:sz w:val="28"/>
          <w:szCs w:val="28"/>
        </w:rPr>
        <w:lastRenderedPageBreak/>
        <w:t>развитие речи. В комплексах двигательных упражнений речь является одним из ведущих побуждающих и контролирующих факторов.</w:t>
      </w:r>
    </w:p>
    <w:p w:rsidR="00770B37" w:rsidRPr="0037233A" w:rsidRDefault="00770B37" w:rsidP="0037233A">
      <w:pPr>
        <w:spacing w:after="0"/>
        <w:ind w:left="142"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w:t>
      </w:r>
      <w:proofErr w:type="spellStart"/>
      <w:r w:rsidRPr="0037233A">
        <w:rPr>
          <w:rFonts w:ascii="Times New Roman" w:hAnsi="Times New Roman" w:cs="Times New Roman"/>
          <w:b/>
          <w:color w:val="FF0000"/>
          <w:sz w:val="28"/>
          <w:szCs w:val="28"/>
        </w:rPr>
        <w:t>Логоритмика</w:t>
      </w:r>
      <w:proofErr w:type="spellEnd"/>
      <w:r w:rsidRPr="0037233A">
        <w:rPr>
          <w:rFonts w:ascii="Times New Roman" w:hAnsi="Times New Roman" w:cs="Times New Roman"/>
          <w:b/>
          <w:color w:val="FF0000"/>
          <w:sz w:val="28"/>
          <w:szCs w:val="28"/>
        </w:rPr>
        <w:t xml:space="preserve"> для детей основана на ритмичной стихотворной речи, которая способствует формированию речевого слуха, правильного темпа речи и дыхания. </w:t>
      </w:r>
      <w:proofErr w:type="gramStart"/>
      <w:r w:rsidRPr="0037233A">
        <w:rPr>
          <w:rFonts w:ascii="Times New Roman" w:hAnsi="Times New Roman" w:cs="Times New Roman"/>
          <w:b/>
          <w:color w:val="FF0000"/>
          <w:sz w:val="28"/>
          <w:szCs w:val="28"/>
        </w:rPr>
        <w:t xml:space="preserve">Актуальность </w:t>
      </w:r>
      <w:proofErr w:type="spellStart"/>
      <w:r w:rsidRPr="0037233A">
        <w:rPr>
          <w:rFonts w:ascii="Times New Roman" w:hAnsi="Times New Roman" w:cs="Times New Roman"/>
          <w:b/>
          <w:color w:val="FF0000"/>
          <w:sz w:val="28"/>
          <w:szCs w:val="28"/>
        </w:rPr>
        <w:t>логоритмики</w:t>
      </w:r>
      <w:proofErr w:type="spellEnd"/>
      <w:r w:rsidRPr="0037233A">
        <w:rPr>
          <w:rFonts w:ascii="Times New Roman" w:hAnsi="Times New Roman" w:cs="Times New Roman"/>
          <w:b/>
          <w:color w:val="FF0000"/>
          <w:sz w:val="28"/>
          <w:szCs w:val="28"/>
        </w:rPr>
        <w:t xml:space="preserve"> Актуальность </w:t>
      </w:r>
      <w:proofErr w:type="spellStart"/>
      <w:r w:rsidRPr="0037233A">
        <w:rPr>
          <w:rFonts w:ascii="Times New Roman" w:hAnsi="Times New Roman" w:cs="Times New Roman"/>
          <w:b/>
          <w:color w:val="FF0000"/>
          <w:sz w:val="28"/>
          <w:szCs w:val="28"/>
        </w:rPr>
        <w:t>логоритмики</w:t>
      </w:r>
      <w:proofErr w:type="spellEnd"/>
      <w:r w:rsidRPr="0037233A">
        <w:rPr>
          <w:rFonts w:ascii="Times New Roman" w:hAnsi="Times New Roman" w:cs="Times New Roman"/>
          <w:b/>
          <w:color w:val="FF0000"/>
          <w:sz w:val="28"/>
          <w:szCs w:val="28"/>
        </w:rPr>
        <w:t xml:space="preserve"> заключается в том, что большинство родителей сосредоточены на раннем развитии интеллекта ребенка, в частности, на обучении чтению.</w:t>
      </w:r>
      <w:proofErr w:type="gramEnd"/>
      <w:r w:rsidRPr="0037233A">
        <w:rPr>
          <w:rFonts w:ascii="Times New Roman" w:hAnsi="Times New Roman" w:cs="Times New Roman"/>
          <w:b/>
          <w:color w:val="FF0000"/>
          <w:sz w:val="28"/>
          <w:szCs w:val="28"/>
        </w:rPr>
        <w:t xml:space="preserve"> Практика последних лет, ознаменованных взрывом популярности методик раннего развития, показывает, что развитие центров головного мозга, ответственных за чтение, письмо, счет «отвлекает» его от других необходимых нюансов психомоторного развития правого полушария мозга, и эти потери практически невозможно восполнить в будущем. И именно </w:t>
      </w:r>
      <w:proofErr w:type="spellStart"/>
      <w:r w:rsidRPr="0037233A">
        <w:rPr>
          <w:rFonts w:ascii="Times New Roman" w:hAnsi="Times New Roman" w:cs="Times New Roman"/>
          <w:b/>
          <w:color w:val="FF0000"/>
          <w:sz w:val="28"/>
          <w:szCs w:val="28"/>
        </w:rPr>
        <w:t>логоритмика</w:t>
      </w:r>
      <w:proofErr w:type="spellEnd"/>
      <w:r w:rsidRPr="0037233A">
        <w:rPr>
          <w:rFonts w:ascii="Times New Roman" w:hAnsi="Times New Roman" w:cs="Times New Roman"/>
          <w:b/>
          <w:color w:val="FF0000"/>
          <w:sz w:val="28"/>
          <w:szCs w:val="28"/>
        </w:rPr>
        <w:t xml:space="preserve"> дома и в детском саду помогает малышу развиваться гармонично, постепенно и в соответствии с возрастом. Упражнения по </w:t>
      </w:r>
      <w:proofErr w:type="spellStart"/>
      <w:r w:rsidRPr="0037233A">
        <w:rPr>
          <w:rFonts w:ascii="Times New Roman" w:hAnsi="Times New Roman" w:cs="Times New Roman"/>
          <w:b/>
          <w:color w:val="FF0000"/>
          <w:sz w:val="28"/>
          <w:szCs w:val="28"/>
        </w:rPr>
        <w:t>логоритмике</w:t>
      </w:r>
      <w:proofErr w:type="spellEnd"/>
      <w:r w:rsidRPr="0037233A">
        <w:rPr>
          <w:rFonts w:ascii="Times New Roman" w:hAnsi="Times New Roman" w:cs="Times New Roman"/>
          <w:b/>
          <w:color w:val="FF0000"/>
          <w:sz w:val="28"/>
          <w:szCs w:val="28"/>
        </w:rPr>
        <w:t xml:space="preserve"> Упражнения по </w:t>
      </w:r>
      <w:proofErr w:type="spellStart"/>
      <w:r w:rsidRPr="0037233A">
        <w:rPr>
          <w:rFonts w:ascii="Times New Roman" w:hAnsi="Times New Roman" w:cs="Times New Roman"/>
          <w:b/>
          <w:color w:val="FF0000"/>
          <w:sz w:val="28"/>
          <w:szCs w:val="28"/>
        </w:rPr>
        <w:t>логоритмике</w:t>
      </w:r>
      <w:proofErr w:type="spellEnd"/>
      <w:r w:rsidRPr="0037233A">
        <w:rPr>
          <w:rFonts w:ascii="Times New Roman" w:hAnsi="Times New Roman" w:cs="Times New Roman"/>
          <w:b/>
          <w:color w:val="FF0000"/>
          <w:sz w:val="28"/>
          <w:szCs w:val="28"/>
        </w:rPr>
        <w:t xml:space="preserve"> обычно включают в себя следующие элементы:</w:t>
      </w:r>
    </w:p>
    <w:p w:rsidR="00770B37" w:rsidRPr="0037233A" w:rsidRDefault="00C03094" w:rsidP="00770B37">
      <w:pPr>
        <w:spacing w:after="0"/>
        <w:ind w:firstLine="709"/>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anchor distT="0" distB="0" distL="114300" distR="114300" simplePos="0" relativeHeight="251661312" behindDoc="1" locked="0" layoutInCell="1" allowOverlap="1">
            <wp:simplePos x="0" y="0"/>
            <wp:positionH relativeFrom="column">
              <wp:posOffset>-1800225</wp:posOffset>
            </wp:positionH>
            <wp:positionV relativeFrom="paragraph">
              <wp:posOffset>-5997575</wp:posOffset>
            </wp:positionV>
            <wp:extent cx="7581900" cy="14154150"/>
            <wp:effectExtent l="19050" t="0" r="0" b="0"/>
            <wp:wrapNone/>
            <wp:docPr id="4" name="Рисунок 4" descr="D:\Desktop\рамки\1617286027_46-p-ramka-dlya-vorda-na-prozrachnom-fon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рамки\1617286027_46-p-ramka-dlya-vorda-na-prozrachnom-fone-56.jpg"/>
                    <pic:cNvPicPr>
                      <a:picLocks noChangeAspect="1" noChangeArrowheads="1"/>
                    </pic:cNvPicPr>
                  </pic:nvPicPr>
                  <pic:blipFill>
                    <a:blip r:embed="rId4" cstate="print"/>
                    <a:srcRect/>
                    <a:stretch>
                      <a:fillRect/>
                    </a:stretch>
                  </pic:blipFill>
                  <pic:spPr bwMode="auto">
                    <a:xfrm>
                      <a:off x="0" y="0"/>
                      <a:ext cx="7581900" cy="14154150"/>
                    </a:xfrm>
                    <a:prstGeom prst="rect">
                      <a:avLst/>
                    </a:prstGeom>
                    <a:noFill/>
                    <a:ln w="9525">
                      <a:noFill/>
                      <a:miter lim="800000"/>
                      <a:headEnd/>
                      <a:tailEnd/>
                    </a:ln>
                  </pic:spPr>
                </pic:pic>
              </a:graphicData>
            </a:graphic>
          </wp:anchor>
        </w:drawing>
      </w:r>
      <w:r w:rsidR="00770B37" w:rsidRPr="0037233A">
        <w:rPr>
          <w:rFonts w:ascii="Times New Roman" w:hAnsi="Times New Roman" w:cs="Times New Roman"/>
          <w:b/>
          <w:color w:val="FF0000"/>
          <w:sz w:val="28"/>
          <w:szCs w:val="28"/>
        </w:rPr>
        <w:t xml:space="preserve"> • ходьба с постоянным изменением направления;</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 упражнения, развивающие дыхание, артикуляцию, голос; </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упражнения на развитие внимания и активизацию мышечного тонуса; </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речевые упражнения; </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упражнения на формирование чувства музыкального ритма;</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lastRenderedPageBreak/>
        <w:t xml:space="preserve"> • упражнения, развивающие мелкую моторику;</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 пение.</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Все эти упражнения проводятся с музыкальным или голосовым сопровождением, которое, помимо всего прочего, еще и окрашивает занятия эмоционально.</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Примеры </w:t>
      </w:r>
      <w:proofErr w:type="spellStart"/>
      <w:r w:rsidRPr="0037233A">
        <w:rPr>
          <w:rFonts w:ascii="Times New Roman" w:hAnsi="Times New Roman" w:cs="Times New Roman"/>
          <w:b/>
          <w:color w:val="FF0000"/>
          <w:sz w:val="28"/>
          <w:szCs w:val="28"/>
        </w:rPr>
        <w:t>логоритмических</w:t>
      </w:r>
      <w:proofErr w:type="spellEnd"/>
      <w:r w:rsidRPr="0037233A">
        <w:rPr>
          <w:rFonts w:ascii="Times New Roman" w:hAnsi="Times New Roman" w:cs="Times New Roman"/>
          <w:b/>
          <w:color w:val="FF0000"/>
          <w:sz w:val="28"/>
          <w:szCs w:val="28"/>
        </w:rPr>
        <w:t xml:space="preserve"> упражнений: </w:t>
      </w:r>
    </w:p>
    <w:p w:rsidR="00770B37" w:rsidRPr="0037233A" w:rsidRDefault="00C03094" w:rsidP="00770B37">
      <w:pPr>
        <w:spacing w:after="0"/>
        <w:ind w:firstLine="709"/>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anchor distT="0" distB="0" distL="114300" distR="114300" simplePos="0" relativeHeight="251662336" behindDoc="1" locked="0" layoutInCell="1" allowOverlap="1">
            <wp:simplePos x="0" y="0"/>
            <wp:positionH relativeFrom="column">
              <wp:posOffset>-1943100</wp:posOffset>
            </wp:positionH>
            <wp:positionV relativeFrom="paragraph">
              <wp:posOffset>-1304925</wp:posOffset>
            </wp:positionV>
            <wp:extent cx="8020050" cy="16040100"/>
            <wp:effectExtent l="19050" t="0" r="0" b="0"/>
            <wp:wrapNone/>
            <wp:docPr id="5" name="Рисунок 5" descr="D:\Desktop\рамки\1617286027_46-p-ramka-dlya-vorda-na-prozrachnom-fon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рамки\1617286027_46-p-ramka-dlya-vorda-na-prozrachnom-fone-56.jpg"/>
                    <pic:cNvPicPr>
                      <a:picLocks noChangeAspect="1" noChangeArrowheads="1"/>
                    </pic:cNvPicPr>
                  </pic:nvPicPr>
                  <pic:blipFill>
                    <a:blip r:embed="rId4" cstate="print"/>
                    <a:srcRect/>
                    <a:stretch>
                      <a:fillRect/>
                    </a:stretch>
                  </pic:blipFill>
                  <pic:spPr bwMode="auto">
                    <a:xfrm>
                      <a:off x="0" y="0"/>
                      <a:ext cx="8020050" cy="16040100"/>
                    </a:xfrm>
                    <a:prstGeom prst="rect">
                      <a:avLst/>
                    </a:prstGeom>
                    <a:noFill/>
                    <a:ln w="9525">
                      <a:noFill/>
                      <a:miter lim="800000"/>
                      <a:headEnd/>
                      <a:tailEnd/>
                    </a:ln>
                  </pic:spPr>
                </pic:pic>
              </a:graphicData>
            </a:graphic>
          </wp:anchor>
        </w:drawing>
      </w:r>
      <w:r w:rsidR="00770B37" w:rsidRPr="0037233A">
        <w:rPr>
          <w:rFonts w:ascii="Times New Roman" w:hAnsi="Times New Roman" w:cs="Times New Roman"/>
          <w:b/>
          <w:color w:val="FF0000"/>
          <w:sz w:val="28"/>
          <w:szCs w:val="28"/>
        </w:rPr>
        <w:t xml:space="preserve">«Идет бычок качается» </w:t>
      </w:r>
    </w:p>
    <w:tbl>
      <w:tblPr>
        <w:tblStyle w:val="a3"/>
        <w:tblW w:w="0" w:type="auto"/>
        <w:tblLook w:val="04A0"/>
      </w:tblPr>
      <w:tblGrid>
        <w:gridCol w:w="3067"/>
        <w:gridCol w:w="3295"/>
      </w:tblGrid>
      <w:tr w:rsidR="00770B37" w:rsidRPr="0037233A" w:rsidTr="00770B37">
        <w:tc>
          <w:tcPr>
            <w:tcW w:w="4785" w:type="dxa"/>
          </w:tcPr>
          <w:p w:rsidR="00770B37" w:rsidRPr="0037233A" w:rsidRDefault="00770B37" w:rsidP="00770B37">
            <w:pPr>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Идет бычок качается</w:t>
            </w:r>
          </w:p>
          <w:p w:rsidR="00770B37" w:rsidRPr="0037233A" w:rsidRDefault="00770B37" w:rsidP="00770B37">
            <w:pPr>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Вздыхает на ходу</w:t>
            </w:r>
          </w:p>
          <w:p w:rsidR="00770B37" w:rsidRPr="0037233A" w:rsidRDefault="00770B37" w:rsidP="00770B37">
            <w:pPr>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Вот </w:t>
            </w:r>
            <w:proofErr w:type="spellStart"/>
            <w:r w:rsidRPr="0037233A">
              <w:rPr>
                <w:rFonts w:ascii="Times New Roman" w:hAnsi="Times New Roman" w:cs="Times New Roman"/>
                <w:b/>
                <w:color w:val="FF0000"/>
                <w:sz w:val="28"/>
                <w:szCs w:val="28"/>
              </w:rPr>
              <w:t>досточка</w:t>
            </w:r>
            <w:proofErr w:type="spellEnd"/>
            <w:r w:rsidRPr="0037233A">
              <w:rPr>
                <w:rFonts w:ascii="Times New Roman" w:hAnsi="Times New Roman" w:cs="Times New Roman"/>
                <w:b/>
                <w:color w:val="FF0000"/>
                <w:sz w:val="28"/>
                <w:szCs w:val="28"/>
              </w:rPr>
              <w:t xml:space="preserve"> кончается</w:t>
            </w:r>
          </w:p>
          <w:p w:rsidR="00770B37" w:rsidRPr="0037233A" w:rsidRDefault="00770B37" w:rsidP="00770B37">
            <w:pPr>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Сейчас я упаду</w:t>
            </w:r>
          </w:p>
        </w:tc>
        <w:tc>
          <w:tcPr>
            <w:tcW w:w="4786" w:type="dxa"/>
          </w:tcPr>
          <w:p w:rsidR="00770B37" w:rsidRPr="0037233A" w:rsidRDefault="00770B37" w:rsidP="00770B37">
            <w:pPr>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(руками показать рожки и </w:t>
            </w:r>
            <w:proofErr w:type="gramStart"/>
            <w:r w:rsidRPr="0037233A">
              <w:rPr>
                <w:rFonts w:ascii="Times New Roman" w:hAnsi="Times New Roman" w:cs="Times New Roman"/>
                <w:b/>
                <w:color w:val="FF0000"/>
                <w:sz w:val="28"/>
                <w:szCs w:val="28"/>
              </w:rPr>
              <w:t>переступать с ноги на ногу покачиваясь</w:t>
            </w:r>
            <w:proofErr w:type="gramEnd"/>
            <w:r w:rsidRPr="0037233A">
              <w:rPr>
                <w:rFonts w:ascii="Times New Roman" w:hAnsi="Times New Roman" w:cs="Times New Roman"/>
                <w:b/>
                <w:color w:val="FF0000"/>
                <w:sz w:val="28"/>
                <w:szCs w:val="28"/>
              </w:rPr>
              <w:t>)</w:t>
            </w:r>
          </w:p>
          <w:p w:rsidR="00770B37" w:rsidRPr="0037233A" w:rsidRDefault="00770B37" w:rsidP="00770B37">
            <w:pPr>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(пожимание плечами, имитируя дыхание)</w:t>
            </w:r>
          </w:p>
          <w:p w:rsidR="00770B37" w:rsidRPr="0037233A" w:rsidRDefault="00770B37" w:rsidP="0037233A">
            <w:pPr>
              <w:ind w:right="107"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(приложить руки к голове и покачать головой)</w:t>
            </w:r>
          </w:p>
          <w:p w:rsidR="00770B37" w:rsidRPr="0037233A" w:rsidRDefault="00770B37" w:rsidP="00770B37">
            <w:pPr>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(покачиваясь на слове упаду, опуститься на пол или присесть)</w:t>
            </w:r>
          </w:p>
        </w:tc>
      </w:tr>
    </w:tbl>
    <w:p w:rsidR="00770B37" w:rsidRPr="0037233A" w:rsidRDefault="00770B37" w:rsidP="00770B37">
      <w:pPr>
        <w:spacing w:after="0"/>
        <w:ind w:firstLine="709"/>
        <w:jc w:val="both"/>
        <w:rPr>
          <w:rFonts w:ascii="Times New Roman" w:hAnsi="Times New Roman" w:cs="Times New Roman"/>
          <w:b/>
          <w:color w:val="FF0000"/>
          <w:sz w:val="28"/>
          <w:szCs w:val="28"/>
        </w:rPr>
      </w:pP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«Мишка косолапый», «Наша Таня громко плачет». </w:t>
      </w:r>
    </w:p>
    <w:p w:rsidR="00770B37" w:rsidRPr="0037233A" w:rsidRDefault="00770B37" w:rsidP="0037233A">
      <w:pPr>
        <w:spacing w:after="0"/>
        <w:ind w:left="142" w:right="248" w:firstLine="709"/>
        <w:jc w:val="both"/>
        <w:rPr>
          <w:rFonts w:ascii="Times New Roman" w:hAnsi="Times New Roman" w:cs="Times New Roman"/>
          <w:b/>
          <w:color w:val="FF0000"/>
          <w:sz w:val="28"/>
          <w:szCs w:val="28"/>
        </w:rPr>
      </w:pPr>
      <w:proofErr w:type="spellStart"/>
      <w:r w:rsidRPr="0037233A">
        <w:rPr>
          <w:rFonts w:ascii="Times New Roman" w:hAnsi="Times New Roman" w:cs="Times New Roman"/>
          <w:b/>
          <w:color w:val="FF0000"/>
          <w:sz w:val="28"/>
          <w:szCs w:val="28"/>
        </w:rPr>
        <w:t>Логоритмические</w:t>
      </w:r>
      <w:proofErr w:type="spellEnd"/>
      <w:r w:rsidRPr="0037233A">
        <w:rPr>
          <w:rFonts w:ascii="Times New Roman" w:hAnsi="Times New Roman" w:cs="Times New Roman"/>
          <w:b/>
          <w:color w:val="FF0000"/>
          <w:sz w:val="28"/>
          <w:szCs w:val="28"/>
        </w:rPr>
        <w:t xml:space="preserve"> упражнения тем интересны и привлекательны, что можно взять любой знакомый детям стих, придумать под него движения и изобразить. </w:t>
      </w:r>
      <w:proofErr w:type="spellStart"/>
      <w:r w:rsidRPr="0037233A">
        <w:rPr>
          <w:rFonts w:ascii="Times New Roman" w:hAnsi="Times New Roman" w:cs="Times New Roman"/>
          <w:b/>
          <w:color w:val="FF0000"/>
          <w:sz w:val="28"/>
          <w:szCs w:val="28"/>
        </w:rPr>
        <w:t>Логоритмические</w:t>
      </w:r>
      <w:proofErr w:type="spellEnd"/>
      <w:r w:rsidRPr="0037233A">
        <w:rPr>
          <w:rFonts w:ascii="Times New Roman" w:hAnsi="Times New Roman" w:cs="Times New Roman"/>
          <w:b/>
          <w:color w:val="FF0000"/>
          <w:sz w:val="28"/>
          <w:szCs w:val="28"/>
        </w:rPr>
        <w:t xml:space="preserve"> занятия ведутся с первой младшей группы, что дает возможность для раннего выявления и коррекции нарушений речи. Занятия отличаются вариативностью. Педагог может заменить какую-либо часть занятия, включить в него </w:t>
      </w:r>
      <w:proofErr w:type="spellStart"/>
      <w:r w:rsidRPr="0037233A">
        <w:rPr>
          <w:rFonts w:ascii="Times New Roman" w:hAnsi="Times New Roman" w:cs="Times New Roman"/>
          <w:b/>
          <w:color w:val="FF0000"/>
          <w:sz w:val="28"/>
          <w:szCs w:val="28"/>
        </w:rPr>
        <w:t>чистоговорки</w:t>
      </w:r>
      <w:proofErr w:type="spellEnd"/>
      <w:r w:rsidRPr="0037233A">
        <w:rPr>
          <w:rFonts w:ascii="Times New Roman" w:hAnsi="Times New Roman" w:cs="Times New Roman"/>
          <w:b/>
          <w:color w:val="FF0000"/>
          <w:sz w:val="28"/>
          <w:szCs w:val="28"/>
        </w:rPr>
        <w:t xml:space="preserve"> или упражнения артикуляционной гимнастики, соответствующие дефекту речи детей. Так, в песенный репертуар можно включать знакомые песни, возможно изменение </w:t>
      </w:r>
      <w:r w:rsidRPr="0037233A">
        <w:rPr>
          <w:rFonts w:ascii="Times New Roman" w:hAnsi="Times New Roman" w:cs="Times New Roman"/>
          <w:b/>
          <w:color w:val="FF0000"/>
          <w:sz w:val="28"/>
          <w:szCs w:val="28"/>
        </w:rPr>
        <w:lastRenderedPageBreak/>
        <w:t xml:space="preserve">игрового материала, использование знакомых стихотворений и т.п. </w:t>
      </w:r>
      <w:proofErr w:type="spellStart"/>
      <w:r w:rsidRPr="0037233A">
        <w:rPr>
          <w:rFonts w:ascii="Times New Roman" w:hAnsi="Times New Roman" w:cs="Times New Roman"/>
          <w:b/>
          <w:color w:val="FF0000"/>
          <w:sz w:val="28"/>
          <w:szCs w:val="28"/>
        </w:rPr>
        <w:t>Логоритмические</w:t>
      </w:r>
      <w:proofErr w:type="spellEnd"/>
      <w:r w:rsidRPr="0037233A">
        <w:rPr>
          <w:rFonts w:ascii="Times New Roman" w:hAnsi="Times New Roman" w:cs="Times New Roman"/>
          <w:b/>
          <w:color w:val="FF0000"/>
          <w:sz w:val="28"/>
          <w:szCs w:val="28"/>
        </w:rPr>
        <w:t xml:space="preserve"> занятия не регламентированы строго по времени. При проведении занятия нужно учитывать самочувствие детей, их эмоциональное состояние. При необходимости занятие можно сократить. В структуру </w:t>
      </w:r>
      <w:proofErr w:type="spellStart"/>
      <w:r w:rsidRPr="0037233A">
        <w:rPr>
          <w:rFonts w:ascii="Times New Roman" w:hAnsi="Times New Roman" w:cs="Times New Roman"/>
          <w:b/>
          <w:color w:val="FF0000"/>
          <w:sz w:val="28"/>
          <w:szCs w:val="28"/>
        </w:rPr>
        <w:t>логоритмических</w:t>
      </w:r>
      <w:proofErr w:type="spellEnd"/>
      <w:r w:rsidRPr="0037233A">
        <w:rPr>
          <w:rFonts w:ascii="Times New Roman" w:hAnsi="Times New Roman" w:cs="Times New Roman"/>
          <w:b/>
          <w:color w:val="FF0000"/>
          <w:sz w:val="28"/>
          <w:szCs w:val="28"/>
        </w:rPr>
        <w:t xml:space="preserve"> занятий тесно вплетены различные виды музыкальной и речевой деятельности, подчиненные одной цели — формированию правильного звукопроизношения. Важнейшую роль в занятии играет музыка как интегральная основа всего занятия. С помощью музыки проводится развивающий дозированный эмоциональный тренинг, который приводит к улучшению психологического и физиологического состояния организма ребенка. Особое внимание уделяется на занятиях развитию чувства ритма с помощью пластики, звучащих жестов, речевых игр, использования </w:t>
      </w:r>
      <w:proofErr w:type="spellStart"/>
      <w:r w:rsidRPr="0037233A">
        <w:rPr>
          <w:rFonts w:ascii="Times New Roman" w:hAnsi="Times New Roman" w:cs="Times New Roman"/>
          <w:b/>
          <w:color w:val="FF0000"/>
          <w:sz w:val="28"/>
          <w:szCs w:val="28"/>
        </w:rPr>
        <w:t>ритмосхем</w:t>
      </w:r>
      <w:proofErr w:type="spellEnd"/>
      <w:r w:rsidRPr="0037233A">
        <w:rPr>
          <w:rFonts w:ascii="Times New Roman" w:hAnsi="Times New Roman" w:cs="Times New Roman"/>
          <w:b/>
          <w:color w:val="FF0000"/>
          <w:sz w:val="28"/>
          <w:szCs w:val="28"/>
        </w:rPr>
        <w:t>, игры на детских музыкальных инструментах под мел</w:t>
      </w:r>
      <w:proofErr w:type="gramStart"/>
      <w:r w:rsidRPr="0037233A">
        <w:rPr>
          <w:rFonts w:ascii="Times New Roman" w:hAnsi="Times New Roman" w:cs="Times New Roman"/>
          <w:b/>
          <w:color w:val="FF0000"/>
          <w:sz w:val="28"/>
          <w:szCs w:val="28"/>
        </w:rPr>
        <w:t>о-</w:t>
      </w:r>
      <w:proofErr w:type="gramEnd"/>
      <w:r w:rsidRPr="0037233A">
        <w:rPr>
          <w:rFonts w:ascii="Times New Roman" w:hAnsi="Times New Roman" w:cs="Times New Roman"/>
          <w:b/>
          <w:color w:val="FF0000"/>
          <w:sz w:val="28"/>
          <w:szCs w:val="28"/>
        </w:rPr>
        <w:t xml:space="preserve"> и </w:t>
      </w:r>
      <w:proofErr w:type="spellStart"/>
      <w:r w:rsidRPr="0037233A">
        <w:rPr>
          <w:rFonts w:ascii="Times New Roman" w:hAnsi="Times New Roman" w:cs="Times New Roman"/>
          <w:b/>
          <w:color w:val="FF0000"/>
          <w:sz w:val="28"/>
          <w:szCs w:val="28"/>
        </w:rPr>
        <w:t>ритмодекламацию</w:t>
      </w:r>
      <w:proofErr w:type="spellEnd"/>
      <w:r w:rsidRPr="0037233A">
        <w:rPr>
          <w:rFonts w:ascii="Times New Roman" w:hAnsi="Times New Roman" w:cs="Times New Roman"/>
          <w:b/>
          <w:color w:val="FF0000"/>
          <w:sz w:val="28"/>
          <w:szCs w:val="28"/>
        </w:rPr>
        <w:t xml:space="preserve">. Все занятия имеют сюжетную основу. Многолетняя работа по данной технологии показала: </w:t>
      </w:r>
      <w:proofErr w:type="spellStart"/>
      <w:r w:rsidRPr="0037233A">
        <w:rPr>
          <w:rFonts w:ascii="Times New Roman" w:hAnsi="Times New Roman" w:cs="Times New Roman"/>
          <w:b/>
          <w:color w:val="FF0000"/>
          <w:sz w:val="28"/>
          <w:szCs w:val="28"/>
        </w:rPr>
        <w:t>логоритмика</w:t>
      </w:r>
      <w:proofErr w:type="spellEnd"/>
      <w:r w:rsidRPr="0037233A">
        <w:rPr>
          <w:rFonts w:ascii="Times New Roman" w:hAnsi="Times New Roman" w:cs="Times New Roman"/>
          <w:b/>
          <w:color w:val="FF0000"/>
          <w:sz w:val="28"/>
          <w:szCs w:val="28"/>
        </w:rPr>
        <w:t xml:space="preserve"> способствует развитию речи и когнитивных процессов у детей дошкольного возраста, что выражается в исправлении дефектов речи, увеличении словарного запаса дошкольников, а также в улучшении внимания и памяти. Наибольший эффект возможен при интегрированном подходе.</w:t>
      </w:r>
    </w:p>
    <w:p w:rsidR="00770B37" w:rsidRPr="0037233A" w:rsidRDefault="00C03094" w:rsidP="00770B37">
      <w:pPr>
        <w:spacing w:after="0"/>
        <w:ind w:firstLine="709"/>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anchor distT="0" distB="0" distL="114300" distR="114300" simplePos="0" relativeHeight="251663360" behindDoc="1" locked="0" layoutInCell="1" allowOverlap="1">
            <wp:simplePos x="0" y="0"/>
            <wp:positionH relativeFrom="column">
              <wp:posOffset>-1876425</wp:posOffset>
            </wp:positionH>
            <wp:positionV relativeFrom="paragraph">
              <wp:posOffset>-7653020</wp:posOffset>
            </wp:positionV>
            <wp:extent cx="7867650" cy="14820900"/>
            <wp:effectExtent l="19050" t="0" r="0" b="0"/>
            <wp:wrapNone/>
            <wp:docPr id="6" name="Рисунок 6" descr="D:\Desktop\рамки\1617286027_46-p-ramka-dlya-vorda-na-prozrachnom-fon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рамки\1617286027_46-p-ramka-dlya-vorda-na-prozrachnom-fone-56.jpg"/>
                    <pic:cNvPicPr>
                      <a:picLocks noChangeAspect="1" noChangeArrowheads="1"/>
                    </pic:cNvPicPr>
                  </pic:nvPicPr>
                  <pic:blipFill>
                    <a:blip r:embed="rId4" cstate="print"/>
                    <a:srcRect/>
                    <a:stretch>
                      <a:fillRect/>
                    </a:stretch>
                  </pic:blipFill>
                  <pic:spPr bwMode="auto">
                    <a:xfrm>
                      <a:off x="0" y="0"/>
                      <a:ext cx="7867650" cy="14820900"/>
                    </a:xfrm>
                    <a:prstGeom prst="rect">
                      <a:avLst/>
                    </a:prstGeom>
                    <a:noFill/>
                    <a:ln w="9525">
                      <a:noFill/>
                      <a:miter lim="800000"/>
                      <a:headEnd/>
                      <a:tailEnd/>
                    </a:ln>
                  </pic:spPr>
                </pic:pic>
              </a:graphicData>
            </a:graphic>
          </wp:anchor>
        </w:drawing>
      </w:r>
      <w:r w:rsidR="00770B37" w:rsidRPr="0037233A">
        <w:rPr>
          <w:rFonts w:ascii="Times New Roman" w:hAnsi="Times New Roman" w:cs="Times New Roman"/>
          <w:b/>
          <w:color w:val="FF0000"/>
          <w:sz w:val="28"/>
          <w:szCs w:val="28"/>
        </w:rPr>
        <w:t xml:space="preserve"> На </w:t>
      </w:r>
      <w:proofErr w:type="spellStart"/>
      <w:r w:rsidR="00770B37" w:rsidRPr="0037233A">
        <w:rPr>
          <w:rFonts w:ascii="Times New Roman" w:hAnsi="Times New Roman" w:cs="Times New Roman"/>
          <w:b/>
          <w:color w:val="FF0000"/>
          <w:sz w:val="28"/>
          <w:szCs w:val="28"/>
        </w:rPr>
        <w:t>логоритмических</w:t>
      </w:r>
      <w:proofErr w:type="spellEnd"/>
      <w:r w:rsidR="00770B37" w:rsidRPr="0037233A">
        <w:rPr>
          <w:rFonts w:ascii="Times New Roman" w:hAnsi="Times New Roman" w:cs="Times New Roman"/>
          <w:b/>
          <w:color w:val="FF0000"/>
          <w:sz w:val="28"/>
          <w:szCs w:val="28"/>
        </w:rPr>
        <w:t xml:space="preserve"> занятиях решаются следующие задачи:</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lastRenderedPageBreak/>
        <w:t xml:space="preserve"> •</w:t>
      </w:r>
      <w:r w:rsidR="0037233A" w:rsidRPr="0037233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37233A">
        <w:rPr>
          <w:rFonts w:ascii="Times New Roman" w:hAnsi="Times New Roman" w:cs="Times New Roman"/>
          <w:b/>
          <w:color w:val="FF0000"/>
          <w:sz w:val="28"/>
          <w:szCs w:val="28"/>
        </w:rPr>
        <w:t xml:space="preserve"> активизация высшей психической деятельности через развитие слухового и зрительного внимания;</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 развитие слухового и зрительного восприятия; </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увеличение объема памяти; </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развитие </w:t>
      </w:r>
      <w:proofErr w:type="gramStart"/>
      <w:r w:rsidRPr="0037233A">
        <w:rPr>
          <w:rFonts w:ascii="Times New Roman" w:hAnsi="Times New Roman" w:cs="Times New Roman"/>
          <w:b/>
          <w:color w:val="FF0000"/>
          <w:sz w:val="28"/>
          <w:szCs w:val="28"/>
        </w:rPr>
        <w:t>двигательного</w:t>
      </w:r>
      <w:proofErr w:type="gramEnd"/>
      <w:r w:rsidRPr="0037233A">
        <w:rPr>
          <w:rFonts w:ascii="Times New Roman" w:hAnsi="Times New Roman" w:cs="Times New Roman"/>
          <w:b/>
          <w:color w:val="FF0000"/>
          <w:sz w:val="28"/>
          <w:szCs w:val="28"/>
        </w:rPr>
        <w:t xml:space="preserve"> и артикуляционного </w:t>
      </w:r>
      <w:proofErr w:type="spellStart"/>
      <w:r w:rsidRPr="0037233A">
        <w:rPr>
          <w:rFonts w:ascii="Times New Roman" w:hAnsi="Times New Roman" w:cs="Times New Roman"/>
          <w:b/>
          <w:color w:val="FF0000"/>
          <w:sz w:val="28"/>
          <w:szCs w:val="28"/>
        </w:rPr>
        <w:t>праксиса</w:t>
      </w:r>
      <w:proofErr w:type="spellEnd"/>
      <w:r w:rsidRPr="0037233A">
        <w:rPr>
          <w:rFonts w:ascii="Times New Roman" w:hAnsi="Times New Roman" w:cs="Times New Roman"/>
          <w:b/>
          <w:color w:val="FF0000"/>
          <w:sz w:val="28"/>
          <w:szCs w:val="28"/>
        </w:rPr>
        <w:t xml:space="preserve">; </w:t>
      </w:r>
    </w:p>
    <w:p w:rsidR="00770B37" w:rsidRPr="0037233A" w:rsidRDefault="00C03094" w:rsidP="00770B37">
      <w:pPr>
        <w:spacing w:after="0"/>
        <w:ind w:firstLine="709"/>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anchor distT="0" distB="0" distL="114300" distR="114300" simplePos="0" relativeHeight="251664384" behindDoc="1" locked="0" layoutInCell="1" allowOverlap="1">
            <wp:simplePos x="0" y="0"/>
            <wp:positionH relativeFrom="column">
              <wp:posOffset>-1581150</wp:posOffset>
            </wp:positionH>
            <wp:positionV relativeFrom="paragraph">
              <wp:posOffset>-933450</wp:posOffset>
            </wp:positionV>
            <wp:extent cx="7362825" cy="10629900"/>
            <wp:effectExtent l="19050" t="0" r="9525" b="0"/>
            <wp:wrapNone/>
            <wp:docPr id="7" name="Рисунок 7" descr="D:\Desktop\рамки\1617286027_46-p-ramka-dlya-vorda-na-prozrachnom-fon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esktop\рамки\1617286027_46-p-ramka-dlya-vorda-na-prozrachnom-fone-56.jpg"/>
                    <pic:cNvPicPr>
                      <a:picLocks noChangeAspect="1" noChangeArrowheads="1"/>
                    </pic:cNvPicPr>
                  </pic:nvPicPr>
                  <pic:blipFill>
                    <a:blip r:embed="rId4" cstate="print"/>
                    <a:srcRect/>
                    <a:stretch>
                      <a:fillRect/>
                    </a:stretch>
                  </pic:blipFill>
                  <pic:spPr bwMode="auto">
                    <a:xfrm>
                      <a:off x="0" y="0"/>
                      <a:ext cx="7362825" cy="10629900"/>
                    </a:xfrm>
                    <a:prstGeom prst="rect">
                      <a:avLst/>
                    </a:prstGeom>
                    <a:noFill/>
                    <a:ln w="9525">
                      <a:noFill/>
                      <a:miter lim="800000"/>
                      <a:headEnd/>
                      <a:tailEnd/>
                    </a:ln>
                  </pic:spPr>
                </pic:pic>
              </a:graphicData>
            </a:graphic>
          </wp:anchor>
        </w:drawing>
      </w:r>
      <w:r w:rsidR="00770B37" w:rsidRPr="0037233A">
        <w:rPr>
          <w:rFonts w:ascii="Times New Roman" w:hAnsi="Times New Roman" w:cs="Times New Roman"/>
          <w:b/>
          <w:color w:val="FF0000"/>
          <w:sz w:val="28"/>
          <w:szCs w:val="28"/>
        </w:rPr>
        <w:t xml:space="preserve">• развитие двигательных кинестезий; </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формирование двигательных навыков; </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развитие речевой моторики для формирования артикуляционной базы звуков, темпа и ритма речи;</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 развитие правильного дыхания; </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развитие чувства ритма и развитие слухового внимания. </w:t>
      </w:r>
    </w:p>
    <w:p w:rsidR="00770B37" w:rsidRPr="0037233A" w:rsidRDefault="00770B37" w:rsidP="00770B37">
      <w:pPr>
        <w:spacing w:after="0"/>
        <w:ind w:firstLine="709"/>
        <w:jc w:val="both"/>
        <w:rPr>
          <w:rFonts w:ascii="Times New Roman" w:hAnsi="Times New Roman" w:cs="Times New Roman"/>
          <w:b/>
          <w:color w:val="FF0000"/>
          <w:sz w:val="28"/>
          <w:szCs w:val="28"/>
        </w:rPr>
      </w:pPr>
      <w:proofErr w:type="spellStart"/>
      <w:r w:rsidRPr="0037233A">
        <w:rPr>
          <w:rFonts w:ascii="Times New Roman" w:hAnsi="Times New Roman" w:cs="Times New Roman"/>
          <w:b/>
          <w:color w:val="FF0000"/>
          <w:sz w:val="28"/>
          <w:szCs w:val="28"/>
        </w:rPr>
        <w:t>Логоритмические</w:t>
      </w:r>
      <w:proofErr w:type="spellEnd"/>
      <w:r w:rsidRPr="0037233A">
        <w:rPr>
          <w:rFonts w:ascii="Times New Roman" w:hAnsi="Times New Roman" w:cs="Times New Roman"/>
          <w:b/>
          <w:color w:val="FF0000"/>
          <w:sz w:val="28"/>
          <w:szCs w:val="28"/>
        </w:rPr>
        <w:t xml:space="preserve"> занятия составлены с опорой на лексические темы. В сюжете использованы рассказы и сказки русских и зарубежных писателей, русские народные сказки, что соответствуют возрасту детей и позволяет решать коррекционные задачи в игровой форме. Многократное повторение изучаемого материала способствует выработке двигательных, слуховых, речевых навыков. Содержание занятий изменяется по мере поэтапного усложнения речевого материала. Игровое построение занятий создает доброжелательную, эмоционально-насыщенную атмосферу совместного творчества детей и взрослых, побуждает каждого ребенка принять активное участие в учебном процессе, поддерживает познавательный интерес и внимание, активизирует речь. Итогом работы является лучшее усвоение знаний и формирование умений и навыков у детей. На занятиях помимо </w:t>
      </w:r>
      <w:r w:rsidRPr="0037233A">
        <w:rPr>
          <w:rFonts w:ascii="Times New Roman" w:hAnsi="Times New Roman" w:cs="Times New Roman"/>
          <w:b/>
          <w:color w:val="FF0000"/>
          <w:sz w:val="28"/>
          <w:szCs w:val="28"/>
        </w:rPr>
        <w:lastRenderedPageBreak/>
        <w:t xml:space="preserve">речевых задач решаются также этические задачи, большое внимание уделяется развитию эстетического вкуса. </w:t>
      </w:r>
    </w:p>
    <w:p w:rsidR="00770B37" w:rsidRPr="0037233A" w:rsidRDefault="00770B37" w:rsidP="00770B37">
      <w:pPr>
        <w:spacing w:after="0"/>
        <w:ind w:firstLine="709"/>
        <w:jc w:val="both"/>
        <w:rPr>
          <w:rFonts w:ascii="Times New Roman" w:hAnsi="Times New Roman" w:cs="Times New Roman"/>
          <w:b/>
          <w:color w:val="FF0000"/>
          <w:sz w:val="28"/>
          <w:szCs w:val="28"/>
        </w:rPr>
      </w:pPr>
      <w:proofErr w:type="spellStart"/>
      <w:r w:rsidRPr="0037233A">
        <w:rPr>
          <w:rFonts w:ascii="Times New Roman" w:hAnsi="Times New Roman" w:cs="Times New Roman"/>
          <w:b/>
          <w:color w:val="FF0000"/>
          <w:sz w:val="28"/>
          <w:szCs w:val="28"/>
        </w:rPr>
        <w:t>Логоритмические</w:t>
      </w:r>
      <w:proofErr w:type="spellEnd"/>
      <w:r w:rsidRPr="0037233A">
        <w:rPr>
          <w:rFonts w:ascii="Times New Roman" w:hAnsi="Times New Roman" w:cs="Times New Roman"/>
          <w:b/>
          <w:color w:val="FF0000"/>
          <w:sz w:val="28"/>
          <w:szCs w:val="28"/>
        </w:rPr>
        <w:t xml:space="preserve"> занятие включает следующие элементы: </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логопедическую (артикуляционную) гимнастику – комплекс упражнений для укрепления мышц органов артикуляционного аппарат; </w:t>
      </w:r>
    </w:p>
    <w:p w:rsidR="00770B37" w:rsidRPr="0037233A" w:rsidRDefault="00C03094" w:rsidP="00770B37">
      <w:pPr>
        <w:spacing w:after="0"/>
        <w:ind w:firstLine="709"/>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anchor distT="0" distB="0" distL="114300" distR="114300" simplePos="0" relativeHeight="251666432" behindDoc="1" locked="0" layoutInCell="1" allowOverlap="1">
            <wp:simplePos x="0" y="0"/>
            <wp:positionH relativeFrom="column">
              <wp:posOffset>-1895475</wp:posOffset>
            </wp:positionH>
            <wp:positionV relativeFrom="paragraph">
              <wp:posOffset>-1403985</wp:posOffset>
            </wp:positionV>
            <wp:extent cx="7362825" cy="10629900"/>
            <wp:effectExtent l="19050" t="0" r="9525" b="0"/>
            <wp:wrapNone/>
            <wp:docPr id="8" name="Рисунок 7" descr="D:\Desktop\рамки\1617286027_46-p-ramka-dlya-vorda-na-prozrachnom-fon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esktop\рамки\1617286027_46-p-ramka-dlya-vorda-na-prozrachnom-fone-56.jpg"/>
                    <pic:cNvPicPr>
                      <a:picLocks noChangeAspect="1" noChangeArrowheads="1"/>
                    </pic:cNvPicPr>
                  </pic:nvPicPr>
                  <pic:blipFill>
                    <a:blip r:embed="rId4" cstate="print"/>
                    <a:srcRect/>
                    <a:stretch>
                      <a:fillRect/>
                    </a:stretch>
                  </pic:blipFill>
                  <pic:spPr bwMode="auto">
                    <a:xfrm>
                      <a:off x="0" y="0"/>
                      <a:ext cx="7362825" cy="10629900"/>
                    </a:xfrm>
                    <a:prstGeom prst="rect">
                      <a:avLst/>
                    </a:prstGeom>
                    <a:noFill/>
                    <a:ln w="9525">
                      <a:noFill/>
                      <a:miter lim="800000"/>
                      <a:headEnd/>
                      <a:tailEnd/>
                    </a:ln>
                  </pic:spPr>
                </pic:pic>
              </a:graphicData>
            </a:graphic>
          </wp:anchor>
        </w:drawing>
      </w:r>
      <w:r w:rsidR="00770B37" w:rsidRPr="0037233A">
        <w:rPr>
          <w:rFonts w:ascii="Times New Roman" w:hAnsi="Times New Roman" w:cs="Times New Roman"/>
          <w:b/>
          <w:color w:val="FF0000"/>
          <w:sz w:val="28"/>
          <w:szCs w:val="28"/>
        </w:rPr>
        <w:t>•пальчиковую гимнастику для развития мелкой моторики, поскольку речь формируется под влиянием импульсов, идущих от рук;</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 упражнения на развитие мимических мышц для развития эмоциональной сферы, воображения и ассоциативно-образного мышления;</w:t>
      </w:r>
    </w:p>
    <w:p w:rsidR="00770B37" w:rsidRPr="0037233A" w:rsidRDefault="00770B37" w:rsidP="00770B37">
      <w:pPr>
        <w:spacing w:after="0"/>
        <w:ind w:firstLine="709"/>
        <w:jc w:val="both"/>
        <w:rPr>
          <w:rFonts w:ascii="Times New Roman" w:hAnsi="Times New Roman" w:cs="Times New Roman"/>
          <w:b/>
          <w:color w:val="FF0000"/>
          <w:sz w:val="28"/>
          <w:szCs w:val="28"/>
        </w:rPr>
      </w:pPr>
      <w:r w:rsidRPr="0037233A">
        <w:rPr>
          <w:rFonts w:ascii="Times New Roman" w:hAnsi="Times New Roman" w:cs="Times New Roman"/>
          <w:b/>
          <w:color w:val="FF0000"/>
          <w:sz w:val="28"/>
          <w:szCs w:val="28"/>
        </w:rPr>
        <w:t xml:space="preserve"> • коммуникативные игры и танцы для развития динамической стороны общения, </w:t>
      </w:r>
      <w:proofErr w:type="spellStart"/>
      <w:r w:rsidRPr="0037233A">
        <w:rPr>
          <w:rFonts w:ascii="Times New Roman" w:hAnsi="Times New Roman" w:cs="Times New Roman"/>
          <w:b/>
          <w:color w:val="FF0000"/>
          <w:sz w:val="28"/>
          <w:szCs w:val="28"/>
        </w:rPr>
        <w:t>эмпатии</w:t>
      </w:r>
      <w:proofErr w:type="spellEnd"/>
      <w:r w:rsidRPr="0037233A">
        <w:rPr>
          <w:rFonts w:ascii="Times New Roman" w:hAnsi="Times New Roman" w:cs="Times New Roman"/>
          <w:b/>
          <w:color w:val="FF0000"/>
          <w:sz w:val="28"/>
          <w:szCs w:val="28"/>
        </w:rPr>
        <w:t>, эмоциональности и выразительности невербальных средств общения, позитивного самоощущения;</w:t>
      </w:r>
    </w:p>
    <w:p w:rsidR="00C03094" w:rsidRDefault="00770B37" w:rsidP="0037233A">
      <w:pPr>
        <w:spacing w:after="0"/>
        <w:ind w:left="426" w:firstLine="85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37233A">
        <w:rPr>
          <w:rFonts w:ascii="Times New Roman" w:hAnsi="Times New Roman" w:cs="Times New Roman"/>
          <w:b/>
          <w:color w:val="FF0000"/>
          <w:sz w:val="28"/>
          <w:szCs w:val="28"/>
        </w:rPr>
        <w:t xml:space="preserve"> • упражнения на развитие словотворчества, расширение активного словаря детей. Структура занятий может не всегда включать все перечисленные </w:t>
      </w:r>
      <w:proofErr w:type="gramStart"/>
      <w:r w:rsidRPr="0037233A">
        <w:rPr>
          <w:rFonts w:ascii="Times New Roman" w:hAnsi="Times New Roman" w:cs="Times New Roman"/>
          <w:b/>
          <w:color w:val="FF0000"/>
          <w:sz w:val="28"/>
          <w:szCs w:val="28"/>
        </w:rPr>
        <w:t>э</w:t>
      </w:r>
      <w:r w:rsidR="0037233A" w:rsidRPr="0037233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roofErr w:type="spellStart"/>
      <w:r w:rsidRPr="0037233A">
        <w:rPr>
          <w:rFonts w:ascii="Times New Roman" w:hAnsi="Times New Roman" w:cs="Times New Roman"/>
          <w:b/>
          <w:color w:val="FF0000"/>
          <w:sz w:val="28"/>
          <w:szCs w:val="28"/>
        </w:rPr>
        <w:t>лементы</w:t>
      </w:r>
      <w:proofErr w:type="spellEnd"/>
      <w:proofErr w:type="gramEnd"/>
      <w:r w:rsidRPr="0037233A">
        <w:rPr>
          <w:rFonts w:ascii="Times New Roman" w:hAnsi="Times New Roman" w:cs="Times New Roman"/>
          <w:b/>
          <w:color w:val="FF0000"/>
          <w:sz w:val="28"/>
          <w:szCs w:val="28"/>
        </w:rPr>
        <w:t xml:space="preserve">. Последовательность коррекционной работы над звуками можно варьировать в соответствии с характером нарушения у детей и целями занятия. Дозировка повторений одного и того же упражнения определяется с учетом характера и тяжести речевого нарушения. Для достижения положительных результатов желательна тесная связь в работе педагогов ДОУ. </w:t>
      </w:r>
      <w:proofErr w:type="spellStart"/>
      <w:r w:rsidRPr="0037233A">
        <w:rPr>
          <w:rFonts w:ascii="Times New Roman" w:hAnsi="Times New Roman" w:cs="Times New Roman"/>
          <w:b/>
          <w:color w:val="FF0000"/>
          <w:sz w:val="28"/>
          <w:szCs w:val="28"/>
        </w:rPr>
        <w:t>Чистоговорки</w:t>
      </w:r>
      <w:proofErr w:type="spellEnd"/>
      <w:r w:rsidRPr="0037233A">
        <w:rPr>
          <w:rFonts w:ascii="Times New Roman" w:hAnsi="Times New Roman" w:cs="Times New Roman"/>
          <w:b/>
          <w:color w:val="FF0000"/>
          <w:sz w:val="28"/>
          <w:szCs w:val="28"/>
        </w:rPr>
        <w:t xml:space="preserve">, пальчиковые игры, динамические паузы воспитатель может использовать на других </w:t>
      </w:r>
      <w:r w:rsidRPr="0037233A">
        <w:rPr>
          <w:rFonts w:ascii="Times New Roman" w:hAnsi="Times New Roman" w:cs="Times New Roman"/>
          <w:b/>
          <w:color w:val="FF0000"/>
          <w:sz w:val="28"/>
          <w:szCs w:val="28"/>
        </w:rPr>
        <w:lastRenderedPageBreak/>
        <w:t xml:space="preserve">занятиях. Необходимым моментом является наглядный материал – иллюстрации, элементы костюмов, игрушки, картинки для </w:t>
      </w:r>
      <w:proofErr w:type="spellStart"/>
      <w:r w:rsidRPr="0037233A">
        <w:rPr>
          <w:rFonts w:ascii="Times New Roman" w:hAnsi="Times New Roman" w:cs="Times New Roman"/>
          <w:b/>
          <w:color w:val="FF0000"/>
          <w:sz w:val="28"/>
          <w:szCs w:val="28"/>
        </w:rPr>
        <w:t>фланелеграфа</w:t>
      </w:r>
      <w:proofErr w:type="spellEnd"/>
      <w:r w:rsidRPr="0037233A">
        <w:rPr>
          <w:rFonts w:ascii="Times New Roman" w:hAnsi="Times New Roman" w:cs="Times New Roman"/>
          <w:b/>
          <w:color w:val="FF0000"/>
          <w:sz w:val="28"/>
          <w:szCs w:val="28"/>
        </w:rPr>
        <w:t xml:space="preserve"> и т. п. Многократное применение наглядного материала по лексическим темам помогает перейти образам – представлениям в образы-</w:t>
      </w:r>
      <w:r w:rsidR="00D05349" w:rsidRPr="00D0534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03094" w:rsidRDefault="00C03094" w:rsidP="0037233A">
      <w:pPr>
        <w:spacing w:after="0"/>
        <w:ind w:left="426" w:firstLine="85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03094" w:rsidRDefault="00C03094" w:rsidP="0037233A">
      <w:pPr>
        <w:spacing w:after="0"/>
        <w:ind w:left="426" w:firstLine="851"/>
        <w:jc w:val="both"/>
        <w:rPr>
          <w:rFonts w:ascii="Times New Roman" w:hAnsi="Times New Roman" w:cs="Times New Roman"/>
          <w:b/>
          <w:color w:val="FF0000"/>
          <w:sz w:val="28"/>
          <w:szCs w:val="28"/>
        </w:rPr>
      </w:pPr>
    </w:p>
    <w:p w:rsidR="004535E2" w:rsidRPr="0037233A" w:rsidRDefault="00C03094" w:rsidP="0037233A">
      <w:pPr>
        <w:spacing w:after="0"/>
        <w:ind w:left="426" w:firstLine="851"/>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anchor distT="0" distB="0" distL="114300" distR="114300" simplePos="0" relativeHeight="251668480" behindDoc="1" locked="0" layoutInCell="1" allowOverlap="1">
            <wp:simplePos x="0" y="0"/>
            <wp:positionH relativeFrom="column">
              <wp:posOffset>-1819275</wp:posOffset>
            </wp:positionH>
            <wp:positionV relativeFrom="paragraph">
              <wp:posOffset>-1000125</wp:posOffset>
            </wp:positionV>
            <wp:extent cx="7362825" cy="10629900"/>
            <wp:effectExtent l="19050" t="0" r="9525" b="0"/>
            <wp:wrapNone/>
            <wp:docPr id="9" name="Рисунок 7" descr="D:\Desktop\рамки\1617286027_46-p-ramka-dlya-vorda-na-prozrachnom-fon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esktop\рамки\1617286027_46-p-ramka-dlya-vorda-na-prozrachnom-fone-56.jpg"/>
                    <pic:cNvPicPr>
                      <a:picLocks noChangeAspect="1" noChangeArrowheads="1"/>
                    </pic:cNvPicPr>
                  </pic:nvPicPr>
                  <pic:blipFill>
                    <a:blip r:embed="rId4" cstate="print"/>
                    <a:srcRect/>
                    <a:stretch>
                      <a:fillRect/>
                    </a:stretch>
                  </pic:blipFill>
                  <pic:spPr bwMode="auto">
                    <a:xfrm>
                      <a:off x="0" y="0"/>
                      <a:ext cx="7362825" cy="10629900"/>
                    </a:xfrm>
                    <a:prstGeom prst="rect">
                      <a:avLst/>
                    </a:prstGeom>
                    <a:noFill/>
                    <a:ln w="9525">
                      <a:noFill/>
                      <a:miter lim="800000"/>
                      <a:headEnd/>
                      <a:tailEnd/>
                    </a:ln>
                  </pic:spPr>
                </pic:pic>
              </a:graphicData>
            </a:graphic>
          </wp:anchor>
        </w:drawing>
      </w:r>
      <w:r w:rsidR="00770B37" w:rsidRPr="0037233A">
        <w:rPr>
          <w:rFonts w:ascii="Times New Roman" w:hAnsi="Times New Roman" w:cs="Times New Roman"/>
          <w:b/>
          <w:color w:val="FF0000"/>
          <w:sz w:val="28"/>
          <w:szCs w:val="28"/>
        </w:rPr>
        <w:t>понятия, что очень важно для последующих этапов обучения. Главный принцип достижения эффективности в работе – индивидуальный подход к каждому ребенку, учитывающий его возрастные, психофизиологические и речевые возможности. На занятиях или в течени</w:t>
      </w:r>
      <w:proofErr w:type="gramStart"/>
      <w:r w:rsidR="00770B37" w:rsidRPr="0037233A">
        <w:rPr>
          <w:rFonts w:ascii="Times New Roman" w:hAnsi="Times New Roman" w:cs="Times New Roman"/>
          <w:b/>
          <w:color w:val="FF0000"/>
          <w:sz w:val="28"/>
          <w:szCs w:val="28"/>
        </w:rPr>
        <w:t>и</w:t>
      </w:r>
      <w:proofErr w:type="gramEnd"/>
      <w:r w:rsidR="00770B37" w:rsidRPr="0037233A">
        <w:rPr>
          <w:rFonts w:ascii="Times New Roman" w:hAnsi="Times New Roman" w:cs="Times New Roman"/>
          <w:b/>
          <w:color w:val="FF0000"/>
          <w:sz w:val="28"/>
          <w:szCs w:val="28"/>
        </w:rPr>
        <w:t xml:space="preserve"> дня в режимных моментах включаются пальчиковые игры или массаж пальцев. В планировании занятий используется принцип наращивания материала по всем разделам, изучаемых ежегодно лексических тем (время года, сбор урожая т.д.). Основа занятий может быть разнообразна: сказочный сюжет, воображаемое путешествие или экскурсия, фольклорные источники, сюжетные и дидактические игры. Все упражнения проводятся на основе подражания. Речевой материал предварительно не выучивается. Во время занятия желательно, чтобы дети стояли вместе с педагогом по кругу или полукругом. Такое расположение позволяет ребятам хорошо видеть педагога, двигаться и проговаривать речевой материал синхронно с ним. Успешность работы педагога зависит в первую очередь от ощущения радости, полученной ребёнком на занятии</w:t>
      </w:r>
    </w:p>
    <w:sectPr w:rsidR="004535E2" w:rsidRPr="0037233A" w:rsidSect="00C03094">
      <w:pgSz w:w="11906" w:h="16838"/>
      <w:pgMar w:top="1440" w:right="2880" w:bottom="1440" w:left="2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70B37"/>
    <w:rsid w:val="00051B44"/>
    <w:rsid w:val="000B744D"/>
    <w:rsid w:val="0037233A"/>
    <w:rsid w:val="003A2011"/>
    <w:rsid w:val="004535E2"/>
    <w:rsid w:val="00770B37"/>
    <w:rsid w:val="0081665F"/>
    <w:rsid w:val="00C03094"/>
    <w:rsid w:val="00C24256"/>
    <w:rsid w:val="00D05349"/>
    <w:rsid w:val="00D13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nhideWhenUsed/>
    <w:rsid w:val="00051B44"/>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rsid w:val="00051B44"/>
    <w:rPr>
      <w:rFonts w:eastAsiaTheme="minorHAnsi"/>
      <w:lang w:eastAsia="en-US"/>
    </w:rPr>
  </w:style>
  <w:style w:type="character" w:styleId="a6">
    <w:name w:val="Hyperlink"/>
    <w:unhideWhenUsed/>
    <w:rsid w:val="00051B44"/>
    <w:rPr>
      <w:color w:val="0000FF"/>
      <w:u w:val="single"/>
    </w:rPr>
  </w:style>
  <w:style w:type="paragraph" w:styleId="a7">
    <w:name w:val="Balloon Text"/>
    <w:basedOn w:val="a"/>
    <w:link w:val="a8"/>
    <w:uiPriority w:val="99"/>
    <w:semiHidden/>
    <w:unhideWhenUsed/>
    <w:rsid w:val="00051B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1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yabinka.detskiysad19@ma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Пользователь Lenovo</cp:lastModifiedBy>
  <cp:revision>6</cp:revision>
  <dcterms:created xsi:type="dcterms:W3CDTF">2021-12-27T09:29:00Z</dcterms:created>
  <dcterms:modified xsi:type="dcterms:W3CDTF">2022-01-28T03:54:00Z</dcterms:modified>
</cp:coreProperties>
</file>