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«Детский сад комбинированного вида № 19 «Рябинка»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_____________________________________________________________________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58204, г"/>
        </w:smartTagPr>
        <w:r w:rsidRPr="00192D06">
          <w:rPr>
            <w:rFonts w:ascii="Times New Roman" w:hAnsi="Times New Roman"/>
            <w:b/>
            <w:sz w:val="24"/>
            <w:szCs w:val="24"/>
            <w:lang w:eastAsia="ru-RU"/>
          </w:rPr>
          <w:t>658204, г</w:t>
        </w:r>
      </w:smartTag>
      <w:r w:rsidRPr="00192D06">
        <w:rPr>
          <w:rFonts w:ascii="Times New Roman" w:hAnsi="Times New Roman"/>
          <w:b/>
          <w:sz w:val="24"/>
          <w:szCs w:val="24"/>
          <w:lang w:eastAsia="ru-RU"/>
        </w:rPr>
        <w:t>. Рубцовск, ул.Комсомольская, 65</w:t>
      </w:r>
      <w:r>
        <w:rPr>
          <w:rFonts w:ascii="Times New Roman" w:hAnsi="Times New Roman"/>
          <w:b/>
          <w:sz w:val="24"/>
          <w:szCs w:val="24"/>
          <w:lang w:eastAsia="ru-RU"/>
        </w:rPr>
        <w:t>; Киевская,3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тел.: (38557) 2-15-26</w:t>
      </w:r>
      <w:r>
        <w:rPr>
          <w:rFonts w:ascii="Times New Roman" w:hAnsi="Times New Roman"/>
          <w:b/>
          <w:sz w:val="24"/>
          <w:szCs w:val="24"/>
          <w:lang w:eastAsia="ru-RU"/>
        </w:rPr>
        <w:t>; 2-18-88</w:t>
      </w:r>
    </w:p>
    <w:p w:rsidR="006A6BF6" w:rsidRPr="00BA55A5" w:rsidRDefault="006A6BF6" w:rsidP="00192D06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BA55A5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192D06">
        <w:rPr>
          <w:rFonts w:ascii="Times New Roman" w:hAnsi="Times New Roman"/>
          <w:b/>
          <w:sz w:val="24"/>
          <w:szCs w:val="24"/>
          <w:lang w:val="en-US" w:eastAsia="ru-RU"/>
        </w:rPr>
        <w:t>mail</w:t>
      </w:r>
      <w:r w:rsidRPr="00BA55A5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hyperlink r:id="rId5" w:history="1"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ryabinka</w:t>
        </w:r>
        <w:r w:rsidRPr="00BA55A5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detskiysad</w:t>
        </w:r>
        <w:r w:rsidRPr="00BA55A5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ru-RU"/>
          </w:rPr>
          <w:t>19@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BA55A5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6A6BF6" w:rsidRPr="00BA55A5" w:rsidRDefault="006A6BF6"/>
    <w:p w:rsidR="006A6BF6" w:rsidRPr="00AD3673" w:rsidRDefault="00D57368">
      <w:r>
        <w:rPr>
          <w:noProof/>
          <w:lang w:eastAsia="ru-RU"/>
        </w:rPr>
        <w:drawing>
          <wp:inline distT="0" distB="0" distL="0" distR="0">
            <wp:extent cx="2143125" cy="2676525"/>
            <wp:effectExtent l="19050" t="0" r="9525" b="0"/>
            <wp:docPr id="1" name="Picture 8" descr="DSC0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64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BF6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048000" cy="2247900"/>
            <wp:effectExtent l="19050" t="0" r="0" b="0"/>
            <wp:docPr id="2" name="Picture 9" descr="DSC0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63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6" w:rsidRPr="00192D06" w:rsidRDefault="006A6BF6"/>
    <w:p w:rsidR="006A6BF6" w:rsidRDefault="006A6BF6" w:rsidP="00192D06">
      <w:pPr>
        <w:shd w:val="clear" w:color="auto" w:fill="FFFFFF"/>
        <w:spacing w:after="0" w:line="338" w:lineRule="atLeast"/>
        <w:ind w:left="720"/>
        <w:jc w:val="center"/>
        <w:rPr>
          <w:rFonts w:ascii="Times New Roman" w:hAnsi="Times New Roman"/>
          <w:b/>
          <w:bCs/>
          <w:color w:val="000000"/>
          <w:sz w:val="48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>Семинар-практикум для воспитателей</w:t>
      </w:r>
    </w:p>
    <w:p w:rsidR="006A6BF6" w:rsidRPr="00AD38F1" w:rsidRDefault="006A6BF6" w:rsidP="00192D06">
      <w:pPr>
        <w:shd w:val="clear" w:color="auto" w:fill="FFFFFF"/>
        <w:spacing w:after="0" w:line="338" w:lineRule="atLeast"/>
        <w:ind w:left="7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A6BF6" w:rsidRPr="00AD38F1" w:rsidRDefault="006A6BF6" w:rsidP="00192D06">
      <w:pPr>
        <w:shd w:val="clear" w:color="auto" w:fill="FFFFFF"/>
        <w:spacing w:after="0" w:line="338" w:lineRule="atLeast"/>
        <w:ind w:left="7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>«</w:t>
      </w:r>
      <w:r w:rsidRPr="00192D06">
        <w:rPr>
          <w:rFonts w:ascii="Times New Roman" w:hAnsi="Times New Roman"/>
          <w:b/>
          <w:sz w:val="48"/>
          <w:szCs w:val="48"/>
        </w:rPr>
        <w:t>Театрализованная деятельность в развитии творческих способностей детей дошкольного возраста</w:t>
      </w:r>
      <w:r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>»</w:t>
      </w:r>
    </w:p>
    <w:p w:rsidR="006A6BF6" w:rsidRDefault="006A6BF6" w:rsidP="00AD3673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 w:rsidRPr="00192D06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        Подготовила: </w:t>
      </w:r>
    </w:p>
    <w:p w:rsidR="006A6BF6" w:rsidRPr="00192D06" w:rsidRDefault="006A6BF6" w:rsidP="00192D0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</w:t>
      </w:r>
      <w:r w:rsidRPr="00192D06">
        <w:rPr>
          <w:rFonts w:ascii="Times New Roman" w:hAnsi="Times New Roman"/>
          <w:sz w:val="36"/>
          <w:szCs w:val="36"/>
        </w:rPr>
        <w:t xml:space="preserve">Мулина Светлана </w:t>
      </w:r>
      <w:r>
        <w:rPr>
          <w:rFonts w:ascii="Times New Roman" w:hAnsi="Times New Roman"/>
          <w:sz w:val="36"/>
          <w:szCs w:val="36"/>
        </w:rPr>
        <w:t>Ивановна</w:t>
      </w:r>
      <w:r w:rsidRPr="00192D06">
        <w:rPr>
          <w:rFonts w:ascii="Times New Roman" w:hAnsi="Times New Roman"/>
          <w:sz w:val="36"/>
          <w:szCs w:val="36"/>
        </w:rPr>
        <w:t xml:space="preserve">                 </w:t>
      </w:r>
    </w:p>
    <w:p w:rsidR="006A6BF6" w:rsidRDefault="006A6BF6" w:rsidP="00192D06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зам. зав. по ВМР</w:t>
      </w:r>
      <w:r w:rsidRPr="00192D06">
        <w:rPr>
          <w:rFonts w:ascii="Times New Roman" w:hAnsi="Times New Roman"/>
          <w:sz w:val="36"/>
          <w:szCs w:val="36"/>
        </w:rPr>
        <w:t xml:space="preserve">   </w:t>
      </w:r>
    </w:p>
    <w:p w:rsidR="006A6BF6" w:rsidRDefault="006A6BF6" w:rsidP="00AD3673">
      <w:pPr>
        <w:spacing w:line="240" w:lineRule="auto"/>
        <w:rPr>
          <w:rFonts w:ascii="Times New Roman" w:hAnsi="Times New Roman"/>
          <w:sz w:val="36"/>
          <w:szCs w:val="36"/>
        </w:rPr>
      </w:pPr>
    </w:p>
    <w:p w:rsidR="006A6BF6" w:rsidRDefault="006A6BF6" w:rsidP="00AD3673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6A6BF6" w:rsidRDefault="006A6BF6" w:rsidP="00AD3673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6A6BF6" w:rsidRDefault="006A6BF6" w:rsidP="00192D0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Рубцовск  2017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lastRenderedPageBreak/>
        <w:t>Цель</w:t>
      </w:r>
    </w:p>
    <w:p w:rsidR="006A6BF6" w:rsidRPr="00530B04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530B04">
        <w:rPr>
          <w:rFonts w:ascii="Times New Roman" w:hAnsi="Times New Roman"/>
          <w:color w:val="000000"/>
          <w:sz w:val="28"/>
          <w:lang w:eastAsia="ru-RU"/>
        </w:rPr>
        <w:t>П</w:t>
      </w:r>
      <w:r w:rsidRPr="00530B04">
        <w:rPr>
          <w:rFonts w:ascii="Times New Roman" w:hAnsi="Times New Roman"/>
          <w:bCs/>
          <w:color w:val="000000"/>
          <w:sz w:val="28"/>
          <w:lang w:eastAsia="ru-RU"/>
        </w:rPr>
        <w:t>овышение профессиональной компетентности педагогов</w:t>
      </w:r>
      <w:r>
        <w:rPr>
          <w:rFonts w:ascii="Times New Roman" w:hAnsi="Times New Roman"/>
          <w:color w:val="000000"/>
          <w:sz w:val="28"/>
          <w:lang w:eastAsia="ru-RU"/>
        </w:rPr>
        <w:t>,</w:t>
      </w: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 совершенствование практических навыков, необходимых в работе с детьми по данному направлению.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t>Задачи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1.Расширить представления воспитателей о разновидностях театров для детей.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2. Закрепить знания о способах организации  и педагогическом руководстве театрализованной деятельностью в детском саду.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3. Развивать творчество и фантазию воспитателей в процессе изготовления различных видов театра.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t>Предварительная работа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1.Подбор литературы и оформление выставки «Такой разный театр».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2. Вопросы для педагогов к семинару-практикуму: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Какой комплекс взаимосвязанных задач развития дошкольников мы можем решить с помощью театрализованной деятельности?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Каково значение театрализованной деятельности в детском саду?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 своей работе вы используете театрализованную деятельность?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Какие виды кукольных театров вы знаете?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С какими видами театра знакомят детей в разных возрастных группах?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думаете, какая развивающая среда по театрализации должна быть оформлена в группе?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Какие методические пособия и технологии вы используете при реализации данного направления?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понимаете понятие «игра-драматизация»?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понимаете понятие «режиссерская игра»?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Каким опытом работы по данной проблеме вы можете поделиться с коллегами?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3. Смотр театральных уголков в группах.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4. </w:t>
      </w:r>
      <w:r>
        <w:rPr>
          <w:rFonts w:ascii="Times New Roman" w:hAnsi="Times New Roman"/>
          <w:color w:val="000000"/>
          <w:sz w:val="28"/>
          <w:lang w:eastAsia="ru-RU"/>
        </w:rPr>
        <w:t>Работа в микрогруппах: разработать комплекс взаимосвязанных задач развития дошкольников с помощью театрализованной деятельности по     5-ти образовательным областям.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lang w:eastAsia="ru-RU"/>
        </w:rPr>
        <w:t>План  семинара-практикума</w:t>
      </w:r>
    </w:p>
    <w:p w:rsidR="006A6BF6" w:rsidRPr="00573BBB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73BBB">
        <w:rPr>
          <w:rFonts w:ascii="Times New Roman" w:hAnsi="Times New Roman"/>
          <w:bCs/>
          <w:iCs/>
          <w:color w:val="000000"/>
          <w:sz w:val="28"/>
          <w:lang w:eastAsia="ru-RU"/>
        </w:rPr>
        <w:t>Приветствие  «Минута славы». Актуальность развития театрализованной деятельности и творческого потенциала детей дошкольного возраста</w:t>
      </w:r>
      <w:r w:rsidRPr="00573BBB">
        <w:rPr>
          <w:rFonts w:ascii="Times New Roman" w:hAnsi="Times New Roman"/>
          <w:color w:val="000000"/>
          <w:sz w:val="28"/>
          <w:lang w:eastAsia="ru-RU"/>
        </w:rPr>
        <w:t> 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(выступление зам. зав. по ВМР).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Интеграция 5-ти образовательных областей при использовании театральных игр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 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(выступления воспитателей).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«Интеллектуальных хоккей» и слайд-шоу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в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иды театрализованных игр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Pr="00AD38F1" w:rsidRDefault="006A6BF6" w:rsidP="0092786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Доклад и </w:t>
      </w:r>
      <w:r>
        <w:rPr>
          <w:rFonts w:ascii="Times New Roman" w:hAnsi="Times New Roman"/>
          <w:color w:val="000000"/>
          <w:sz w:val="28"/>
          <w:lang w:eastAsia="ru-RU"/>
        </w:rPr>
        <w:t>презентация на тему:</w:t>
      </w:r>
      <w:r>
        <w:rPr>
          <w:rFonts w:ascii="Times New Roman" w:hAnsi="Times New Roman"/>
          <w:color w:val="000000"/>
          <w:sz w:val="28"/>
          <w:lang w:eastAsia="ru-RU"/>
        </w:rPr>
        <w:br/>
        <w:t xml:space="preserve"> «Развитие театральной деятельности </w:t>
      </w:r>
      <w:r w:rsidRPr="00927869">
        <w:rPr>
          <w:rFonts w:ascii="Times New Roman" w:hAnsi="Times New Roman"/>
          <w:color w:val="000000"/>
          <w:sz w:val="28"/>
          <w:lang w:eastAsia="ru-RU"/>
        </w:rPr>
        <w:t>детей во 2-ой младшей группе»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из опыта работы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(выступление воспитателя высшей категории Кунгуровой Ирины Владимировны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).</w:t>
      </w:r>
    </w:p>
    <w:p w:rsidR="006A6BF6" w:rsidRPr="00FC52B1" w:rsidRDefault="006A6BF6" w:rsidP="0092786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7869">
        <w:rPr>
          <w:rFonts w:ascii="Times New Roman" w:hAnsi="Times New Roman"/>
          <w:color w:val="000000"/>
          <w:sz w:val="28"/>
          <w:lang w:eastAsia="ru-RU"/>
        </w:rPr>
        <w:lastRenderedPageBreak/>
        <w:t xml:space="preserve">Видео-показ театрализованного спектакля детей 2-ой младшей группы по сказке </w:t>
      </w:r>
      <w:r>
        <w:rPr>
          <w:rFonts w:ascii="Times New Roman" w:hAnsi="Times New Roman"/>
          <w:color w:val="000000"/>
          <w:sz w:val="28"/>
          <w:lang w:eastAsia="ru-RU"/>
        </w:rPr>
        <w:t>В.</w:t>
      </w: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Сутеева «Под грибом» </w:t>
      </w:r>
    </w:p>
    <w:p w:rsidR="006A6BF6" w:rsidRPr="00FC52B1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52B1">
        <w:rPr>
          <w:rFonts w:ascii="Times New Roman" w:hAnsi="Times New Roman"/>
          <w:color w:val="000000"/>
          <w:sz w:val="28"/>
          <w:lang w:eastAsia="ru-RU"/>
        </w:rPr>
        <w:t>Развивающая предметно-пространственная среда</w:t>
      </w:r>
      <w:r>
        <w:rPr>
          <w:rFonts w:ascii="Times New Roman" w:hAnsi="Times New Roman"/>
          <w:color w:val="000000"/>
          <w:sz w:val="28"/>
          <w:lang w:eastAsia="ru-RU"/>
        </w:rPr>
        <w:t xml:space="preserve">. Фотоотчет рабочей группы педагогов </w:t>
      </w:r>
      <w:r w:rsidRPr="00FC52B1">
        <w:rPr>
          <w:rFonts w:ascii="Times New Roman" w:hAnsi="Times New Roman"/>
          <w:i/>
          <w:color w:val="000000"/>
          <w:sz w:val="28"/>
          <w:lang w:eastAsia="ru-RU"/>
        </w:rPr>
        <w:t>(выводы, рекомендации по возрастным группам).</w:t>
      </w:r>
    </w:p>
    <w:p w:rsidR="006A6BF6" w:rsidRPr="00FC52B1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52B1">
        <w:rPr>
          <w:rFonts w:ascii="Times New Roman" w:hAnsi="Times New Roman"/>
          <w:color w:val="000000"/>
          <w:sz w:val="28"/>
          <w:lang w:eastAsia="ru-RU"/>
        </w:rPr>
        <w:t>Творческая мастерская.</w:t>
      </w:r>
      <w:r>
        <w:rPr>
          <w:rFonts w:ascii="Times New Roman" w:hAnsi="Times New Roman"/>
          <w:i/>
          <w:color w:val="000000"/>
          <w:sz w:val="28"/>
          <w:lang w:eastAsia="ru-RU"/>
        </w:rPr>
        <w:t xml:space="preserve"> Изготовление народной игрушки для пальчикового театра (зам. зав. по ВМР).</w:t>
      </w:r>
    </w:p>
    <w:p w:rsidR="006A6BF6" w:rsidRPr="00AD38F1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Социальное партнерство. Планшетный театр в жизни детского сада. Выступление директора кукольного театра Брахман</w:t>
      </w:r>
      <w:r w:rsidRPr="00FC52B1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Земфиры  Андреевны и планшетное театрализованное представление «Сладкая жизнь»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Подведение итогов семинара-практикума.</w:t>
      </w:r>
    </w:p>
    <w:p w:rsidR="006A6BF6" w:rsidRPr="00AD38F1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A3088">
        <w:rPr>
          <w:rFonts w:ascii="Times New Roman" w:hAnsi="Times New Roman"/>
          <w:b/>
          <w:bCs/>
          <w:iCs/>
          <w:color w:val="000000"/>
          <w:sz w:val="28"/>
          <w:lang w:eastAsia="ru-RU"/>
        </w:rPr>
        <w:t>Материал и оборудование</w:t>
      </w:r>
      <w:r w:rsidRPr="00EA3088">
        <w:rPr>
          <w:rFonts w:ascii="Times New Roman" w:hAnsi="Times New Roman"/>
          <w:iCs/>
          <w:color w:val="000000"/>
          <w:sz w:val="28"/>
          <w:lang w:eastAsia="ru-RU"/>
        </w:rPr>
        <w:t>: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lang w:eastAsia="ru-RU"/>
        </w:rPr>
        <w:t>проектор,</w:t>
      </w: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 экран для слайд-шоу и презентаций;</w:t>
      </w:r>
      <w:r>
        <w:rPr>
          <w:rFonts w:ascii="Times New Roman" w:hAnsi="Times New Roman"/>
          <w:color w:val="000000"/>
          <w:sz w:val="28"/>
          <w:lang w:eastAsia="ru-RU"/>
        </w:rPr>
        <w:t xml:space="preserve">  выставка разных видов театра, материалы  для изготовления народной пальчиковой куклы, оборудование для показа планшетного театра, цветик-семицветик, шайба.</w:t>
      </w:r>
    </w:p>
    <w:p w:rsidR="006A6BF6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6A6BF6" w:rsidRPr="00AD38F1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D38F1">
        <w:rPr>
          <w:rFonts w:ascii="Times New Roman" w:hAnsi="Times New Roman"/>
          <w:b/>
          <w:bCs/>
          <w:color w:val="000000"/>
          <w:sz w:val="28"/>
          <w:lang w:eastAsia="ru-RU"/>
        </w:rPr>
        <w:t>Ход семинара-практикума</w:t>
      </w:r>
    </w:p>
    <w:p w:rsidR="006A6BF6" w:rsidRPr="00BA55A5" w:rsidRDefault="006A6BF6" w:rsidP="00BA55A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B1F69">
        <w:rPr>
          <w:rFonts w:ascii="Times New Roman" w:hAnsi="Times New Roman"/>
          <w:b/>
          <w:sz w:val="28"/>
          <w:szCs w:val="28"/>
        </w:rPr>
        <w:t>Упражнение «Минута славы»</w:t>
      </w:r>
      <w:r>
        <w:rPr>
          <w:rFonts w:ascii="Times New Roman" w:hAnsi="Times New Roman"/>
          <w:sz w:val="28"/>
          <w:szCs w:val="28"/>
        </w:rPr>
        <w:t>.</w:t>
      </w:r>
    </w:p>
    <w:p w:rsidR="006A6BF6" w:rsidRPr="00631EE8" w:rsidRDefault="006A6BF6" w:rsidP="00631EE8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31EE8">
        <w:rPr>
          <w:rFonts w:ascii="Times New Roman" w:hAnsi="Times New Roman"/>
          <w:bCs/>
          <w:sz w:val="28"/>
          <w:szCs w:val="28"/>
        </w:rPr>
        <w:t>Цель: снятие психоэмоционального напряжения, развитие творческого потенциала педагогов.</w:t>
      </w:r>
    </w:p>
    <w:p w:rsidR="006A6BF6" w:rsidRPr="001B1F69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sz w:val="28"/>
          <w:szCs w:val="28"/>
        </w:rPr>
        <w:t>Как всегда семинар мы начнем с приветствия. Во время приветствия  каждому педагогу предоставляется «Минута славы». Сегодня предоставляется минута театральной славы, т.е. вы имеете возможность показать свои творческие, театральные способности.</w:t>
      </w:r>
    </w:p>
    <w:p w:rsidR="006A6BF6" w:rsidRPr="001B1F69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sz w:val="28"/>
          <w:szCs w:val="28"/>
        </w:rPr>
        <w:t xml:space="preserve">     Каждый педагог получает задание – словосочетание (на лепестке), необходимо представить то, что написано и передать, т.е. изобразить с помощью движений, жестов, мимики, характерных звуков то, что написано на лепестке.  А наши зрители будут угадывать что или кого вы изобразили.</w:t>
      </w:r>
    </w:p>
    <w:p w:rsidR="006A6BF6" w:rsidRPr="000B3427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107D4">
        <w:rPr>
          <w:rFonts w:ascii="Times New Roman" w:hAnsi="Times New Roman"/>
          <w:b/>
          <w:color w:val="FF0000"/>
          <w:sz w:val="36"/>
          <w:szCs w:val="36"/>
        </w:rPr>
        <w:t xml:space="preserve">     </w:t>
      </w:r>
      <w:r w:rsidRPr="000B3427">
        <w:rPr>
          <w:rFonts w:ascii="Times New Roman" w:hAnsi="Times New Roman"/>
          <w:color w:val="FF0000"/>
          <w:sz w:val="28"/>
          <w:szCs w:val="28"/>
        </w:rPr>
        <w:t>Рефлексия упражнения</w:t>
      </w:r>
      <w:r w:rsidRPr="000B3427">
        <w:rPr>
          <w:rFonts w:ascii="Times New Roman" w:hAnsi="Times New Roman"/>
          <w:sz w:val="28"/>
          <w:szCs w:val="28"/>
        </w:rPr>
        <w:t>: Как вы думаете упражнение «Минута славы» является сложным? Можно использовать его в работе с детьми? Чем оно полезно для развития творческого потенциала ребенка?</w:t>
      </w: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b/>
          <w:sz w:val="28"/>
          <w:szCs w:val="28"/>
        </w:rPr>
        <w:t>Доклад и презентация</w:t>
      </w:r>
      <w:r>
        <w:rPr>
          <w:rFonts w:ascii="Times New Roman" w:hAnsi="Times New Roman"/>
          <w:sz w:val="28"/>
          <w:szCs w:val="28"/>
        </w:rPr>
        <w:t xml:space="preserve"> заместителя заведующего по ВМР: «Актуальность развития театрализованной деятельности и творческого потенциала детей дошкольного возраста»</w:t>
      </w:r>
    </w:p>
    <w:p w:rsidR="006A6BF6" w:rsidRPr="000B3427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</w:t>
      </w:r>
      <w:r w:rsidRPr="000B3427">
        <w:rPr>
          <w:rFonts w:ascii="Times New Roman" w:hAnsi="Times New Roman"/>
          <w:color w:val="FF0000"/>
          <w:sz w:val="28"/>
          <w:szCs w:val="28"/>
        </w:rPr>
        <w:t>Современные</w:t>
      </w:r>
      <w:r w:rsidRPr="000B3427">
        <w:rPr>
          <w:rFonts w:ascii="Times New Roman" w:hAnsi="Times New Roman"/>
          <w:sz w:val="28"/>
          <w:szCs w:val="28"/>
        </w:rPr>
        <w:t> дошкольные учреждения постоянно ищут новые гуманистические,  личностно-ориентированные подходы к образованию. Сегодня многие педагоги озабочены поиском нетрадиционных путей в творческом взаимодействии с детьми.</w:t>
      </w:r>
    </w:p>
    <w:p w:rsidR="006A6BF6" w:rsidRPr="000B3427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B3427">
        <w:rPr>
          <w:rFonts w:ascii="Times New Roman" w:hAnsi="Times New Roman"/>
          <w:sz w:val="28"/>
          <w:szCs w:val="28"/>
        </w:rPr>
        <w:t xml:space="preserve">          </w:t>
      </w:r>
      <w:r w:rsidRPr="000B3427">
        <w:rPr>
          <w:rFonts w:ascii="Times New Roman" w:hAnsi="Times New Roman"/>
          <w:color w:val="FF0000"/>
          <w:sz w:val="28"/>
          <w:szCs w:val="28"/>
        </w:rPr>
        <w:t>Как сделать</w:t>
      </w:r>
      <w:r w:rsidRPr="000B3427">
        <w:rPr>
          <w:rFonts w:ascii="Times New Roman" w:hAnsi="Times New Roman"/>
          <w:sz w:val="28"/>
          <w:szCs w:val="28"/>
        </w:rPr>
        <w:t xml:space="preserve"> каждое занятие с ребенком интересным и увлекательным, просто и ненавязчиво рассказать ему о самом главном – о красоте и многообразии этого мира, как  интересно можно жить в нем? Как научить ребенка всему, что ему пригодится в этой сложной современной жизни? Как </w:t>
      </w:r>
      <w:r w:rsidRPr="000B3427">
        <w:rPr>
          <w:rFonts w:ascii="Times New Roman" w:hAnsi="Times New Roman"/>
          <w:sz w:val="28"/>
          <w:szCs w:val="28"/>
        </w:rPr>
        <w:lastRenderedPageBreak/>
        <w:t>воспитать и развить основные ег</w:t>
      </w:r>
      <w:r>
        <w:rPr>
          <w:rFonts w:ascii="Times New Roman" w:hAnsi="Times New Roman"/>
          <w:sz w:val="28"/>
          <w:szCs w:val="28"/>
        </w:rPr>
        <w:t xml:space="preserve">о способности: слышать, видеть, </w:t>
      </w:r>
      <w:r w:rsidRPr="000B3427">
        <w:rPr>
          <w:rFonts w:ascii="Times New Roman" w:hAnsi="Times New Roman"/>
          <w:sz w:val="28"/>
          <w:szCs w:val="28"/>
        </w:rPr>
        <w:t>чувствовать, понимать, фантазировать и придумывать?</w:t>
      </w: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Pr="00C2477E">
        <w:rPr>
          <w:rFonts w:ascii="Times New Roman" w:hAnsi="Times New Roman"/>
          <w:bCs/>
          <w:sz w:val="28"/>
          <w:szCs w:val="28"/>
        </w:rPr>
        <w:t xml:space="preserve">Самым популярным и увлекательным направлением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в дошкольном воспитании является театрализованная деятельность. 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воспитания.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  <w:r w:rsidRPr="00C2477E">
        <w:rPr>
          <w:rFonts w:ascii="Times New Roman" w:hAnsi="Times New Roman"/>
          <w:bCs/>
          <w:sz w:val="28"/>
          <w:szCs w:val="28"/>
        </w:rPr>
        <w:t>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Увлеченность детей театрализованной игрой, их внутренний комфорт, раскованность, легкое, неавторитарное общение взрослого и ребенка, почти сразу пропадающий комплекс «я не умею» - все это удивляет и привлекает.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Очевидно, что театрализованная деятельность учит детей быть творческими личностями, способными к восприятию новизны,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умению импровизировать. Нашему обществу необходим человек такого качества, который бы смело, мог входить в современную ситуацию, умел владеть проблемой творчески, без предварительной подготовки,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имел мужество пробовать и ошибаться, пока не будет найдено верное решение.</w:t>
      </w:r>
    </w:p>
    <w:p w:rsidR="006A6BF6" w:rsidRPr="00631EE8" w:rsidRDefault="006A6BF6" w:rsidP="00631E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31EE8">
        <w:rPr>
          <w:rFonts w:ascii="Times New Roman" w:hAnsi="Times New Roman"/>
          <w:sz w:val="28"/>
          <w:szCs w:val="28"/>
        </w:rPr>
        <w:t xml:space="preserve">А теперь </w:t>
      </w:r>
      <w:r w:rsidRPr="00631EE8">
        <w:rPr>
          <w:rFonts w:ascii="Times New Roman" w:hAnsi="Times New Roman"/>
          <w:b/>
          <w:sz w:val="28"/>
          <w:szCs w:val="28"/>
        </w:rPr>
        <w:t>«Минута театральной славы</w:t>
      </w:r>
      <w:r w:rsidRPr="00631EE8">
        <w:rPr>
          <w:rFonts w:ascii="Times New Roman" w:hAnsi="Times New Roman"/>
          <w:sz w:val="28"/>
          <w:szCs w:val="28"/>
        </w:rPr>
        <w:t>» предоставляется нашим зрителям. И если педагоги выполняли творческое задание с помощью жестов, мимики, характерных звуков, то зрителям потребуются эмоции,  речь, ее выразительность, интонация,  темп речи,  сила голоса. За удачное выполненное задание участников  «минуты славы»  жюри награждает поощрительными призами.</w:t>
      </w:r>
    </w:p>
    <w:p w:rsidR="006A6BF6" w:rsidRPr="00631EE8" w:rsidRDefault="006A6BF6" w:rsidP="00C2477E">
      <w:pPr>
        <w:spacing w:line="240" w:lineRule="auto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Интеграция 5-ти образовательных областей при использовании театральных игр.</w:t>
      </w:r>
    </w:p>
    <w:p w:rsidR="006A6BF6" w:rsidRPr="00631EE8" w:rsidRDefault="006A6BF6" w:rsidP="00631E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31EE8">
        <w:rPr>
          <w:rFonts w:ascii="Times New Roman" w:hAnsi="Times New Roman"/>
          <w:sz w:val="28"/>
          <w:szCs w:val="28"/>
        </w:rPr>
        <w:t>Используя театрализованную деятельность в системе развития детей в ДОУ, педагоги  решают  комплекс  взаимосвязанных задач, связанных с познавательным, социальным, речевым, эстетическим  и физическим  развитием. (При подготовке к семинару во время предварительной работы педагоги</w:t>
      </w:r>
      <w:r>
        <w:rPr>
          <w:rFonts w:ascii="Times New Roman" w:hAnsi="Times New Roman"/>
          <w:sz w:val="28"/>
          <w:szCs w:val="28"/>
        </w:rPr>
        <w:t xml:space="preserve"> работали в микрогруппах и</w:t>
      </w:r>
      <w:r w:rsidRPr="00631EE8">
        <w:rPr>
          <w:rFonts w:ascii="Times New Roman" w:hAnsi="Times New Roman"/>
          <w:sz w:val="28"/>
          <w:szCs w:val="28"/>
        </w:rPr>
        <w:t xml:space="preserve"> определили,  какие задачи они решают, используя театрализованную деятельность по каждому из направлений в соответствии с ФГОС ДО)</w:t>
      </w:r>
      <w:r>
        <w:rPr>
          <w:rFonts w:ascii="Times New Roman" w:hAnsi="Times New Roman"/>
          <w:sz w:val="28"/>
          <w:szCs w:val="28"/>
        </w:rPr>
        <w:t>.</w:t>
      </w:r>
      <w:r w:rsidRPr="00631EE8">
        <w:rPr>
          <w:rFonts w:ascii="Times New Roman" w:hAnsi="Times New Roman"/>
          <w:sz w:val="28"/>
          <w:szCs w:val="28"/>
        </w:rPr>
        <w:t xml:space="preserve"> </w:t>
      </w:r>
    </w:p>
    <w:p w:rsidR="006A6BF6" w:rsidRDefault="006A6BF6" w:rsidP="00C769C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6BF6" w:rsidRDefault="006A6BF6" w:rsidP="00C769C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6BF6" w:rsidRPr="00AD38F1" w:rsidRDefault="006A6BF6" w:rsidP="00C769C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1EE8">
        <w:rPr>
          <w:rFonts w:ascii="Times New Roman" w:hAnsi="Times New Roman"/>
          <w:b/>
          <w:sz w:val="28"/>
          <w:szCs w:val="28"/>
        </w:rPr>
        <w:lastRenderedPageBreak/>
        <w:t xml:space="preserve">3. 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«Интеллектуальных хоккей» и слайд-шоу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в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иды театрализованных игр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Pr="00631EE8" w:rsidRDefault="006A6BF6" w:rsidP="00631EE8">
      <w:pPr>
        <w:pStyle w:val="a5"/>
        <w:rPr>
          <w:rFonts w:ascii="Times New Roman" w:hAnsi="Times New Roman"/>
          <w:sz w:val="28"/>
          <w:szCs w:val="28"/>
        </w:rPr>
      </w:pPr>
      <w:r w:rsidRPr="00631EE8">
        <w:rPr>
          <w:rFonts w:ascii="Times New Roman" w:hAnsi="Times New Roman"/>
          <w:sz w:val="28"/>
          <w:szCs w:val="28"/>
        </w:rPr>
        <w:t xml:space="preserve">Учитывая то, что педагоги не являются профессионалами в сфере постановки детских спектаклей, им приходится самостоятельно овладевать теоретическими знаниями и практическими умениями в области драматургии, режиссерского замысла и принципов организации репетиционной работы. </w:t>
      </w:r>
    </w:p>
    <w:p w:rsidR="006A6BF6" w:rsidRDefault="006A6BF6" w:rsidP="00C769CC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769CC">
        <w:rPr>
          <w:rFonts w:ascii="Times New Roman" w:hAnsi="Times New Roman"/>
          <w:bCs/>
          <w:sz w:val="28"/>
          <w:szCs w:val="28"/>
        </w:rPr>
        <w:t>Цель: Актуализировать знания воспитателей о видах театра и театральной деятельности дошкольников.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6A6BF6" w:rsidRDefault="006A6BF6" w:rsidP="00631EE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C769CC">
        <w:rPr>
          <w:rFonts w:ascii="Times New Roman" w:hAnsi="Times New Roman"/>
          <w:bCs/>
          <w:sz w:val="28"/>
          <w:szCs w:val="28"/>
        </w:rPr>
        <w:t>Педагоги делятся на 2 команды. В каждой команде 1 нападающий, 1 вратарь, остальные защитники. Нападающий берет шайбу (с вопросом) и нападает на команду соперников.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C769CC">
        <w:rPr>
          <w:rFonts w:ascii="Times New Roman" w:hAnsi="Times New Roman"/>
          <w:bCs/>
          <w:sz w:val="28"/>
          <w:szCs w:val="28"/>
        </w:rPr>
        <w:t>Шайба поступает к защитникам. У них есть 20 сек. чтобы обсудить вопрос и дать ответ. Если ответ правильный, то на слайд-шоу появляется правильный ответ (картинка) и отвечающая команда переходит в наступление. Если ответ не правильный, то шайба переходит к вратарю, который должен без раздумий сразу отвечать. Если правильного ответа не поступило, то команда пропустила гол. А правильный ответ дает судья-ведущий.</w:t>
      </w:r>
    </w:p>
    <w:p w:rsidR="006A6BF6" w:rsidRDefault="006A6BF6" w:rsidP="00631EE8">
      <w:pPr>
        <w:spacing w:line="240" w:lineRule="auto"/>
        <w:jc w:val="both"/>
        <w:rPr>
          <w:rFonts w:ascii="Times New Roman" w:hAnsi="Times New Roman"/>
          <w:i/>
          <w:iCs/>
          <w:color w:val="000000"/>
          <w:sz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Доклад и презентация</w:t>
      </w:r>
      <w:r>
        <w:rPr>
          <w:rFonts w:ascii="Times New Roman" w:hAnsi="Times New Roman"/>
          <w:color w:val="000000"/>
          <w:sz w:val="28"/>
          <w:lang w:eastAsia="ru-RU"/>
        </w:rPr>
        <w:t xml:space="preserve"> на тему: «Развитие театральной деятельности </w:t>
      </w:r>
      <w:r w:rsidRPr="00927869">
        <w:rPr>
          <w:rFonts w:ascii="Times New Roman" w:hAnsi="Times New Roman"/>
          <w:color w:val="000000"/>
          <w:sz w:val="28"/>
          <w:lang w:eastAsia="ru-RU"/>
        </w:rPr>
        <w:t>детей во 2-ой младшей группе»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из опыта работы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(выступление воспитателя высшей категории Кунгуровой Ирины Владимировны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).</w:t>
      </w:r>
    </w:p>
    <w:p w:rsidR="006A6BF6" w:rsidRDefault="006A6BF6" w:rsidP="00F40E3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40E39">
        <w:rPr>
          <w:rFonts w:ascii="Times New Roman" w:hAnsi="Times New Roman"/>
          <w:iCs/>
          <w:color w:val="000000"/>
          <w:sz w:val="28"/>
          <w:lang w:eastAsia="ru-RU"/>
        </w:rPr>
        <w:t>5</w:t>
      </w:r>
      <w:r w:rsidRPr="00F40E39"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. </w:t>
      </w:r>
      <w:r w:rsidRPr="00F40E39">
        <w:rPr>
          <w:rFonts w:ascii="Times New Roman" w:hAnsi="Times New Roman"/>
          <w:b/>
          <w:color w:val="000000"/>
          <w:sz w:val="28"/>
          <w:lang w:eastAsia="ru-RU"/>
        </w:rPr>
        <w:t>Видео-показ театрализованного спектакля детей 2-ой младшей группы</w:t>
      </w: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 по сказке Сутеева «Под грибом»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6A6BF6" w:rsidRPr="00F40E39" w:rsidRDefault="006A6BF6" w:rsidP="00F40E3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6. </w:t>
      </w:r>
      <w:r w:rsidRPr="00F40E39">
        <w:rPr>
          <w:rFonts w:ascii="Times New Roman" w:hAnsi="Times New Roman"/>
          <w:b/>
          <w:color w:val="000000"/>
          <w:sz w:val="28"/>
          <w:lang w:eastAsia="ru-RU"/>
        </w:rPr>
        <w:t>Развивающая предметно-пространственная среда.</w:t>
      </w:r>
    </w:p>
    <w:p w:rsidR="006A6BF6" w:rsidRPr="00F40E39" w:rsidRDefault="006A6BF6" w:rsidP="00F40E39">
      <w:pPr>
        <w:pStyle w:val="a5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F40E39">
        <w:rPr>
          <w:rFonts w:ascii="Times New Roman" w:hAnsi="Times New Roman"/>
          <w:sz w:val="28"/>
          <w:szCs w:val="28"/>
        </w:rPr>
        <w:t xml:space="preserve">При углубленном изучении    любой темы в ДОУ, необходимо отдельно уделять большое внимание развивающей предметно-пространственной среде. </w:t>
      </w:r>
      <w:r>
        <w:rPr>
          <w:rFonts w:ascii="Times New Roman" w:hAnsi="Times New Roman"/>
          <w:sz w:val="28"/>
          <w:szCs w:val="28"/>
        </w:rPr>
        <w:t>т.к.</w:t>
      </w:r>
      <w:r w:rsidRPr="00F40E39">
        <w:rPr>
          <w:rFonts w:ascii="Times New Roman" w:hAnsi="Times New Roman"/>
          <w:sz w:val="28"/>
          <w:szCs w:val="28"/>
        </w:rPr>
        <w:t xml:space="preserve">. в соответствии с ФГОС мы с вами </w:t>
      </w:r>
      <w:r>
        <w:rPr>
          <w:rFonts w:ascii="Times New Roman" w:hAnsi="Times New Roman"/>
          <w:sz w:val="28"/>
          <w:szCs w:val="28"/>
        </w:rPr>
        <w:t>в первую очередь должны не  учить детей, а создавать</w:t>
      </w:r>
      <w:r w:rsidRPr="00F40E39">
        <w:rPr>
          <w:rFonts w:ascii="Times New Roman" w:hAnsi="Times New Roman"/>
          <w:sz w:val="28"/>
          <w:szCs w:val="28"/>
        </w:rPr>
        <w:t xml:space="preserve"> возможности и условия для развития детей.</w:t>
      </w:r>
      <w:r w:rsidRPr="00F40E39">
        <w:rPr>
          <w:sz w:val="28"/>
          <w:szCs w:val="28"/>
        </w:rPr>
        <w:t xml:space="preserve"> </w:t>
      </w:r>
    </w:p>
    <w:p w:rsidR="006A6BF6" w:rsidRPr="00F40E39" w:rsidRDefault="006A6BF6" w:rsidP="00F40E39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F40E39">
        <w:rPr>
          <w:rFonts w:ascii="Times New Roman" w:hAnsi="Times New Roman"/>
          <w:bCs/>
          <w:sz w:val="28"/>
          <w:szCs w:val="28"/>
        </w:rPr>
        <w:t>Среда является одним из основных средств развития личности ребенка, источником его индивидуальных знаний и социального опыта. предметно-пространственная среда должна обеспечивать право и свободу выбора каждого ребенка на любимое занятие или на театрализацию любимого произведения. Поэтому в зоне театрализованной деятельности должны быть разные виды кукольного театра, детские рисунки, атрибуты для драматизации и др. Кроме того, необходимо периодическое обновление материала, ориентированного на интересы разных детей. Для обеспечения оптимального баланса совместной и самостоятельной театрализованной деятельности детей в каждой возрастной группе должна быть оборудована театральная зона или уголок сказки, где ребенок может побыть один и прорепетировать какую-либо роль перед зеркалом или еще раз просмотреть иллюстрации к спектаклю и т.д.</w:t>
      </w:r>
    </w:p>
    <w:p w:rsidR="006A6BF6" w:rsidRDefault="006A6BF6" w:rsidP="00BC40E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BC40E9">
        <w:rPr>
          <w:rFonts w:ascii="Times New Roman" w:hAnsi="Times New Roman"/>
          <w:sz w:val="28"/>
          <w:szCs w:val="28"/>
        </w:rPr>
        <w:t>Для оптимизации работы по оценке развивающей предметно-пространственной среды была создана рабочая группа из числа педагогов. Используя карту «Центр театра» из журнала контроля и оценки развивающей предметно-пространственной среды был проведен самоанализ и анализ театрализованных центров. Рабочая  группа выработала рекомендации для каждой возрастной группы по дальнейшему развитию театрализованных це</w:t>
      </w:r>
      <w:r>
        <w:rPr>
          <w:rFonts w:ascii="Times New Roman" w:hAnsi="Times New Roman"/>
          <w:sz w:val="28"/>
          <w:szCs w:val="28"/>
        </w:rPr>
        <w:t>н</w:t>
      </w:r>
      <w:r w:rsidRPr="00BC40E9">
        <w:rPr>
          <w:rFonts w:ascii="Times New Roman" w:hAnsi="Times New Roman"/>
          <w:sz w:val="28"/>
          <w:szCs w:val="28"/>
        </w:rPr>
        <w:t>тров.</w:t>
      </w:r>
      <w:r>
        <w:rPr>
          <w:rFonts w:ascii="Times New Roman" w:hAnsi="Times New Roman"/>
          <w:sz w:val="28"/>
          <w:szCs w:val="28"/>
        </w:rPr>
        <w:t xml:space="preserve"> И теперь мы можем посмотреть фотоотчет о работе рабочей группы.</w:t>
      </w:r>
    </w:p>
    <w:p w:rsidR="006A6BF6" w:rsidRPr="00BC40E9" w:rsidRDefault="006A6BF6" w:rsidP="00BC40E9">
      <w:pPr>
        <w:pStyle w:val="a5"/>
        <w:rPr>
          <w:rFonts w:ascii="Times New Roman" w:hAnsi="Times New Roman"/>
          <w:sz w:val="28"/>
          <w:szCs w:val="28"/>
        </w:rPr>
      </w:pPr>
      <w:r w:rsidRPr="00EA3088">
        <w:rPr>
          <w:rFonts w:ascii="Times New Roman" w:hAnsi="Times New Roman"/>
          <w:b/>
          <w:sz w:val="28"/>
          <w:szCs w:val="28"/>
        </w:rPr>
        <w:t xml:space="preserve">7. </w:t>
      </w:r>
      <w:r w:rsidRPr="00EA3088">
        <w:rPr>
          <w:rFonts w:ascii="Times New Roman" w:hAnsi="Times New Roman"/>
          <w:b/>
          <w:color w:val="000000"/>
          <w:sz w:val="28"/>
        </w:rPr>
        <w:t>Творческая мастерская.</w:t>
      </w:r>
      <w:r>
        <w:rPr>
          <w:rFonts w:ascii="Times New Roman" w:hAnsi="Times New Roman"/>
          <w:i/>
          <w:color w:val="000000"/>
          <w:sz w:val="28"/>
        </w:rPr>
        <w:t xml:space="preserve"> Изготовление народной игрушки для пальчикового театра (зам. зав. по ВМР).</w:t>
      </w:r>
    </w:p>
    <w:p w:rsidR="006A6BF6" w:rsidRDefault="006A6BF6" w:rsidP="00521C7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</w:t>
      </w:r>
      <w:r w:rsidRPr="00521C73">
        <w:rPr>
          <w:rFonts w:ascii="Times New Roman" w:hAnsi="Times New Roman"/>
          <w:sz w:val="28"/>
          <w:szCs w:val="28"/>
        </w:rPr>
        <w:t>Развивающая ППС должна находится в постоянном развитии, (никогда не должна находится в статическом состоянии) пополняться новыми атрибутами, костюмами и куклами. Особенную ценность приобретают куклы сделанные своими руками. Поэтому сейчас приглашаю всех педагогов в творческую мастерскую где мы изготовим  народную куклу «Зайчик», которую можно широко использовать в пальчиковом театре.</w:t>
      </w:r>
    </w:p>
    <w:p w:rsidR="006A6BF6" w:rsidRPr="00521C73" w:rsidRDefault="006A6BF6" w:rsidP="00521C73">
      <w:pPr>
        <w:pStyle w:val="a5"/>
        <w:rPr>
          <w:rFonts w:ascii="Times New Roman" w:hAnsi="Times New Roman"/>
          <w:sz w:val="28"/>
          <w:szCs w:val="28"/>
        </w:rPr>
      </w:pPr>
      <w:r w:rsidRPr="00EA3088">
        <w:rPr>
          <w:rFonts w:ascii="Times New Roman" w:hAnsi="Times New Roman"/>
          <w:b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3088">
        <w:rPr>
          <w:rFonts w:ascii="Times New Roman" w:hAnsi="Times New Roman"/>
          <w:b/>
          <w:sz w:val="28"/>
          <w:szCs w:val="28"/>
        </w:rPr>
        <w:t>Социальное партнерство</w:t>
      </w:r>
      <w:r>
        <w:rPr>
          <w:rFonts w:ascii="Times New Roman" w:hAnsi="Times New Roman"/>
          <w:sz w:val="28"/>
          <w:szCs w:val="28"/>
        </w:rPr>
        <w:t>.</w:t>
      </w:r>
    </w:p>
    <w:p w:rsidR="006A6BF6" w:rsidRPr="00EA3088" w:rsidRDefault="006A6BF6" w:rsidP="00EA3088">
      <w:pPr>
        <w:shd w:val="clear" w:color="auto" w:fill="FFFFFF"/>
        <w:spacing w:line="240" w:lineRule="auto"/>
        <w:ind w:firstLine="539"/>
        <w:jc w:val="both"/>
        <w:outlineLvl w:val="2"/>
        <w:rPr>
          <w:rFonts w:ascii="Times New Roman" w:hAnsi="Times New Roman"/>
          <w:bCs/>
          <w:color w:val="000000"/>
          <w:sz w:val="32"/>
          <w:szCs w:val="32"/>
        </w:rPr>
      </w:pPr>
      <w:r w:rsidRPr="00EA3088">
        <w:rPr>
          <w:rFonts w:ascii="Times New Roman" w:hAnsi="Times New Roman"/>
          <w:color w:val="000000"/>
          <w:sz w:val="32"/>
          <w:szCs w:val="32"/>
        </w:rPr>
        <w:t>На современном этапе </w:t>
      </w:r>
      <w:r w:rsidRPr="00EA3088">
        <w:rPr>
          <w:rFonts w:ascii="Times New Roman" w:hAnsi="Times New Roman"/>
          <w:bCs/>
          <w:color w:val="000000"/>
          <w:sz w:val="32"/>
          <w:szCs w:val="32"/>
        </w:rPr>
        <w:t xml:space="preserve">дошкольное образовательное учреждение должно стать открытой социальной системой, </w:t>
      </w:r>
      <w:r w:rsidRPr="00EA3088">
        <w:rPr>
          <w:rFonts w:ascii="Times New Roman" w:hAnsi="Times New Roman"/>
          <w:color w:val="000000"/>
          <w:sz w:val="32"/>
          <w:szCs w:val="32"/>
        </w:rPr>
        <w:t xml:space="preserve">Новые задачи, встающие перед дошкольным учреждением, предполагают тесное сотрудничество и взаимодействие с другими социальными институтами. </w:t>
      </w:r>
    </w:p>
    <w:p w:rsidR="006A6BF6" w:rsidRDefault="006A6BF6" w:rsidP="00EA3088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EA3088">
        <w:rPr>
          <w:rFonts w:ascii="Times New Roman" w:hAnsi="Times New Roman"/>
          <w:color w:val="000000"/>
          <w:sz w:val="32"/>
          <w:szCs w:val="32"/>
        </w:rPr>
        <w:t> Социальными партнерами дошкольного образовательного учреждения МБДОУ «Детский сад № 19 «Рябинка» в воспитании и развитии детей являются семья, образовательные учреждения, культурно-общественные учреждения, медико-оздоровительные организации, учреждения дополнительного образования, общественные организации.</w:t>
      </w:r>
      <w:r w:rsidRPr="00EA3088">
        <w:rPr>
          <w:rFonts w:ascii="Times New Roman" w:hAnsi="Times New Roman"/>
          <w:bCs/>
          <w:color w:val="000000"/>
          <w:sz w:val="32"/>
          <w:szCs w:val="32"/>
        </w:rPr>
        <w:t xml:space="preserve"> На протяжении многих лет социальными партнерами МБДОУ «Детский сад № 19 «Рябинка» является кукольный театр им. А.К.Брахмана. Сегодня гости нашего семинара директор кукольного театра Земфира Андреевна и артисты кукольного театра расширят наши знания и представления о так мало используемом в детских садах виде театра - планшетный театр.</w:t>
      </w:r>
    </w:p>
    <w:p w:rsidR="006A6BF6" w:rsidRDefault="006A6BF6" w:rsidP="00513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>Планшетное театрализованное представление «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Сладкая </w:t>
      </w: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>жизнь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»</w:t>
      </w:r>
    </w:p>
    <w:p w:rsidR="006A6BF6" w:rsidRPr="00513873" w:rsidRDefault="006A6BF6" w:rsidP="00513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9.</w:t>
      </w: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>Подведение итогов семинара-практикума</w:t>
      </w:r>
      <w:r>
        <w:rPr>
          <w:rFonts w:ascii="Times New Roman" w:hAnsi="Times New Roman"/>
          <w:bCs/>
          <w:color w:val="000000"/>
          <w:sz w:val="32"/>
          <w:szCs w:val="32"/>
        </w:rPr>
        <w:t>.</w:t>
      </w:r>
    </w:p>
    <w:p w:rsidR="006A6BF6" w:rsidRPr="00513873" w:rsidRDefault="006A6BF6" w:rsidP="00513873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/>
          <w:color w:val="548DD4"/>
          <w:sz w:val="28"/>
          <w:szCs w:val="28"/>
        </w:rPr>
      </w:pPr>
      <w:r w:rsidRPr="00513873">
        <w:rPr>
          <w:rFonts w:ascii="Times New Roman" w:hAnsi="Times New Roman"/>
          <w:bCs/>
          <w:sz w:val="28"/>
          <w:szCs w:val="28"/>
        </w:rPr>
        <w:t xml:space="preserve">Уважаемые педагоги! В ходе нашего семинара-практикума мы еще раз убедились в огромном потенциале театрализованных игр для развития </w:t>
      </w:r>
      <w:r w:rsidRPr="00513873">
        <w:rPr>
          <w:rFonts w:ascii="Times New Roman" w:hAnsi="Times New Roman"/>
          <w:bCs/>
          <w:sz w:val="28"/>
          <w:szCs w:val="28"/>
        </w:rPr>
        <w:lastRenderedPageBreak/>
        <w:t>творческой личности. Театрализованная деятельность интегративна, в ней восприятие, мышление, воображение, речь выступают в тесной взаимосвязи друг с другом, проявляются в разных видах детской активности: речевой, двигательной, музыкальной, художественной.  (Расширили представления о планшетном театре, получили рекомендации по дальнейшему развитию театральных центров, пополнили пальчиковые театры, ознакомились с опытом работы по развитию театральной деятельности во 2-ой младшей группе, наметили пути дальнейшего взаимодействия с городским кукольным театром).</w:t>
      </w:r>
    </w:p>
    <w:p w:rsidR="006A6BF6" w:rsidRPr="00513873" w:rsidRDefault="006A6BF6" w:rsidP="00513873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Pr="00513873">
        <w:rPr>
          <w:rFonts w:ascii="Times New Roman" w:hAnsi="Times New Roman"/>
          <w:bCs/>
          <w:sz w:val="28"/>
          <w:szCs w:val="28"/>
        </w:rPr>
        <w:t>Закончить нашу встречу хочется  замечательными словами Б.М.Теплова: «Театр – это волшебный мир. Он дает уроки красоты, морали и нравственности. А чем они богаче, тем успешнее идет развитие духовного  мира детей…”</w:t>
      </w:r>
    </w:p>
    <w:p w:rsidR="006A6BF6" w:rsidRPr="00EA3088" w:rsidRDefault="006A6BF6" w:rsidP="0051387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color w:val="000000"/>
          <w:sz w:val="32"/>
          <w:szCs w:val="32"/>
        </w:rPr>
      </w:pPr>
    </w:p>
    <w:p w:rsidR="006A6BF6" w:rsidRPr="00631EE8" w:rsidRDefault="006A6BF6" w:rsidP="00631EE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A6BF6" w:rsidRPr="000B3427" w:rsidRDefault="006A6BF6" w:rsidP="0027007B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6A6BF6" w:rsidRPr="000B3427" w:rsidSect="0027007B">
      <w:pgSz w:w="11906" w:h="16838"/>
      <w:pgMar w:top="1134" w:right="850" w:bottom="1134" w:left="1701" w:header="708" w:footer="708" w:gutter="0"/>
      <w:pgBorders w:offsetFrom="page">
        <w:top w:val="circlesLines" w:sz="18" w:space="24" w:color="00B050"/>
        <w:left w:val="circlesLines" w:sz="18" w:space="24" w:color="00B050"/>
        <w:bottom w:val="circlesLines" w:sz="18" w:space="24" w:color="00B050"/>
        <w:right w:val="circlesLines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1172C"/>
    <w:multiLevelType w:val="hybridMultilevel"/>
    <w:tmpl w:val="733C2E74"/>
    <w:lvl w:ilvl="0" w:tplc="8C9265A4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77012E8C"/>
    <w:multiLevelType w:val="multilevel"/>
    <w:tmpl w:val="FB0A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87210BF"/>
    <w:multiLevelType w:val="multilevel"/>
    <w:tmpl w:val="6366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31F6F"/>
    <w:rsid w:val="000B3427"/>
    <w:rsid w:val="00112302"/>
    <w:rsid w:val="00131F6F"/>
    <w:rsid w:val="00143AAC"/>
    <w:rsid w:val="0017595A"/>
    <w:rsid w:val="00192D06"/>
    <w:rsid w:val="001B1F69"/>
    <w:rsid w:val="002210DB"/>
    <w:rsid w:val="0027007B"/>
    <w:rsid w:val="002D12AE"/>
    <w:rsid w:val="003C15CD"/>
    <w:rsid w:val="00405AB0"/>
    <w:rsid w:val="00445091"/>
    <w:rsid w:val="00513873"/>
    <w:rsid w:val="00521C73"/>
    <w:rsid w:val="00530B04"/>
    <w:rsid w:val="00573BBB"/>
    <w:rsid w:val="00631EE8"/>
    <w:rsid w:val="006A6BF6"/>
    <w:rsid w:val="00842E82"/>
    <w:rsid w:val="008836C5"/>
    <w:rsid w:val="008C1108"/>
    <w:rsid w:val="00927869"/>
    <w:rsid w:val="009278BB"/>
    <w:rsid w:val="00970C52"/>
    <w:rsid w:val="009B02A2"/>
    <w:rsid w:val="00AC78FB"/>
    <w:rsid w:val="00AD3673"/>
    <w:rsid w:val="00AD38F1"/>
    <w:rsid w:val="00B3543C"/>
    <w:rsid w:val="00B95229"/>
    <w:rsid w:val="00BA55A5"/>
    <w:rsid w:val="00BC40E9"/>
    <w:rsid w:val="00C107D4"/>
    <w:rsid w:val="00C23512"/>
    <w:rsid w:val="00C2477E"/>
    <w:rsid w:val="00C5489B"/>
    <w:rsid w:val="00C55195"/>
    <w:rsid w:val="00C769CC"/>
    <w:rsid w:val="00CE271B"/>
    <w:rsid w:val="00D57368"/>
    <w:rsid w:val="00D6438D"/>
    <w:rsid w:val="00DA47A3"/>
    <w:rsid w:val="00DB79B0"/>
    <w:rsid w:val="00E21580"/>
    <w:rsid w:val="00E30C2B"/>
    <w:rsid w:val="00E33595"/>
    <w:rsid w:val="00E71C1A"/>
    <w:rsid w:val="00E91A94"/>
    <w:rsid w:val="00EA3088"/>
    <w:rsid w:val="00F40E39"/>
    <w:rsid w:val="00FC52B1"/>
    <w:rsid w:val="00FF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0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D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3673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uiPriority w:val="99"/>
    <w:rsid w:val="00BA55A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basedOn w:val="a0"/>
    <w:link w:val="a5"/>
    <w:uiPriority w:val="99"/>
    <w:semiHidden/>
    <w:locked/>
    <w:rsid w:val="00FF7E6A"/>
    <w:rPr>
      <w:rFonts w:ascii="Courier New" w:hAnsi="Courier New" w:cs="Courier New"/>
      <w:sz w:val="20"/>
      <w:szCs w:val="20"/>
      <w:lang w:eastAsia="en-US"/>
    </w:rPr>
  </w:style>
  <w:style w:type="character" w:customStyle="1" w:styleId="a6">
    <w:name w:val="Текст Знак"/>
    <w:link w:val="a5"/>
    <w:uiPriority w:val="99"/>
    <w:locked/>
    <w:rsid w:val="00BA55A5"/>
    <w:rPr>
      <w:rFonts w:ascii="Courier New" w:hAnsi="Courier New"/>
      <w:lang w:val="ru-RU" w:eastAsia="ru-RU"/>
    </w:rPr>
  </w:style>
  <w:style w:type="character" w:customStyle="1" w:styleId="a7">
    <w:name w:val="Знак Знак"/>
    <w:uiPriority w:val="99"/>
    <w:rsid w:val="00631EE8"/>
    <w:rPr>
      <w:rFonts w:ascii="Courier New" w:hAnsi="Courier New"/>
    </w:rPr>
  </w:style>
  <w:style w:type="character" w:customStyle="1" w:styleId="1">
    <w:name w:val="Знак Знак1"/>
    <w:uiPriority w:val="99"/>
    <w:rsid w:val="00BC40E9"/>
    <w:rPr>
      <w:rFonts w:ascii="Courier New" w:hAnsi="Courier New"/>
    </w:rPr>
  </w:style>
  <w:style w:type="character" w:customStyle="1" w:styleId="2">
    <w:name w:val="Знак Знак2"/>
    <w:uiPriority w:val="99"/>
    <w:rsid w:val="00521C73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14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14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14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ryabinka.detskiysad19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1961</Words>
  <Characters>11184</Characters>
  <Application>Microsoft Office Word</Application>
  <DocSecurity>0</DocSecurity>
  <Lines>93</Lines>
  <Paragraphs>26</Paragraphs>
  <ScaleCrop>false</ScaleCrop>
  <Company>Reanimator Extreme Edition</Company>
  <LinksUpToDate>false</LinksUpToDate>
  <CharactersWithSpaces>13119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</cp:lastModifiedBy>
  <cp:revision>2</cp:revision>
  <cp:lastPrinted>2017-03-22T04:51:00Z</cp:lastPrinted>
  <dcterms:created xsi:type="dcterms:W3CDTF">2017-03-31T07:14:00Z</dcterms:created>
  <dcterms:modified xsi:type="dcterms:W3CDTF">2017-03-31T07:14:00Z</dcterms:modified>
</cp:coreProperties>
</file>