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C4C26">
        <w:rPr>
          <w:rFonts w:ascii="Times New Roman" w:hAnsi="Times New Roman" w:cs="Times New Roman"/>
          <w:b/>
          <w:color w:val="FF0000"/>
          <w:sz w:val="72"/>
          <w:szCs w:val="72"/>
        </w:rPr>
        <w:t>Так ли важно рисование</w:t>
      </w:r>
    </w:p>
    <w:p w:rsidR="00602E80" w:rsidRPr="008C4C26" w:rsidRDefault="008C4C26" w:rsidP="008C4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</w:t>
      </w:r>
      <w:r w:rsidR="00602E80" w:rsidRPr="008C4C26">
        <w:rPr>
          <w:rFonts w:ascii="Times New Roman" w:hAnsi="Times New Roman" w:cs="Times New Roman"/>
          <w:b/>
          <w:color w:val="FF0000"/>
          <w:sz w:val="72"/>
          <w:szCs w:val="72"/>
        </w:rPr>
        <w:t>в жизни ребенка?</w:t>
      </w:r>
    </w:p>
    <w:p w:rsidR="00602E80" w:rsidRPr="008C4C26" w:rsidRDefault="00C74B7F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148590</wp:posOffset>
            </wp:positionV>
            <wp:extent cx="2476500" cy="1905000"/>
            <wp:effectExtent l="19050" t="0" r="0" b="0"/>
            <wp:wrapTight wrapText="bothSides">
              <wp:wrapPolygon edited="0">
                <wp:start x="-166" y="0"/>
                <wp:lineTo x="-166" y="21384"/>
                <wp:lineTo x="21600" y="21384"/>
                <wp:lineTo x="21600" y="0"/>
                <wp:lineTo x="-1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4C26">
        <w:rPr>
          <w:rFonts w:ascii="Times New Roman" w:hAnsi="Times New Roman" w:cs="Times New Roman"/>
          <w:sz w:val="32"/>
          <w:szCs w:val="32"/>
        </w:rPr>
        <w:t>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8C4C26">
        <w:rPr>
          <w:rFonts w:ascii="Times New Roman" w:hAnsi="Times New Roman" w:cs="Times New Roman"/>
          <w:sz w:val="32"/>
          <w:szCs w:val="32"/>
        </w:rPr>
        <w:t>головоногов</w:t>
      </w:r>
      <w:proofErr w:type="spellEnd"/>
      <w:r w:rsidRPr="008C4C26">
        <w:rPr>
          <w:rFonts w:ascii="Times New Roman" w:hAnsi="Times New Roman" w:cs="Times New Roman"/>
          <w:sz w:val="32"/>
          <w:szCs w:val="32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8C4C26">
        <w:rPr>
          <w:rFonts w:ascii="Times New Roman" w:hAnsi="Times New Roman" w:cs="Times New Roman"/>
          <w:sz w:val="32"/>
          <w:szCs w:val="32"/>
        </w:rPr>
        <w:t>внесоциональной</w:t>
      </w:r>
      <w:proofErr w:type="spellEnd"/>
      <w:r w:rsidRPr="008C4C26">
        <w:rPr>
          <w:rFonts w:ascii="Times New Roman" w:hAnsi="Times New Roman" w:cs="Times New Roman"/>
          <w:sz w:val="32"/>
          <w:szCs w:val="32"/>
        </w:rPr>
        <w:t xml:space="preserve"> природе детского рисования.</w:t>
      </w: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4C26">
        <w:rPr>
          <w:rFonts w:ascii="Times New Roman" w:hAnsi="Times New Roman" w:cs="Times New Roman"/>
          <w:sz w:val="32"/>
          <w:szCs w:val="32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4C26">
        <w:rPr>
          <w:rFonts w:ascii="Times New Roman" w:hAnsi="Times New Roman" w:cs="Times New Roman"/>
          <w:sz w:val="32"/>
          <w:szCs w:val="32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8C4C26">
        <w:rPr>
          <w:rFonts w:ascii="Times New Roman" w:hAnsi="Times New Roman" w:cs="Times New Roman"/>
          <w:sz w:val="32"/>
          <w:szCs w:val="32"/>
        </w:rPr>
        <w:t xml:space="preserve">. </w:t>
      </w:r>
      <w:r w:rsidRPr="008C4C26">
        <w:rPr>
          <w:rFonts w:ascii="Times New Roman" w:hAnsi="Times New Roman" w:cs="Times New Roman"/>
          <w:sz w:val="32"/>
          <w:szCs w:val="32"/>
        </w:rPr>
        <w:t xml:space="preserve"> Рисунки эти строго отражают этапы развития </w:t>
      </w:r>
      <w:proofErr w:type="spellStart"/>
      <w:r w:rsidRPr="008C4C26">
        <w:rPr>
          <w:rFonts w:ascii="Times New Roman" w:hAnsi="Times New Roman" w:cs="Times New Roman"/>
          <w:sz w:val="32"/>
          <w:szCs w:val="32"/>
        </w:rPr>
        <w:t>зрительно-пространственно-двигательного</w:t>
      </w:r>
      <w:proofErr w:type="spellEnd"/>
      <w:r w:rsidRPr="008C4C26">
        <w:rPr>
          <w:rFonts w:ascii="Times New Roman" w:hAnsi="Times New Roman" w:cs="Times New Roman"/>
          <w:sz w:val="32"/>
          <w:szCs w:val="32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</w:t>
      </w:r>
      <w:r w:rsidRPr="008C4C26">
        <w:rPr>
          <w:rFonts w:ascii="Times New Roman" w:hAnsi="Times New Roman" w:cs="Times New Roman"/>
          <w:sz w:val="32"/>
          <w:szCs w:val="32"/>
        </w:rPr>
        <w:lastRenderedPageBreak/>
        <w:t>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4C26">
        <w:rPr>
          <w:rFonts w:ascii="Times New Roman" w:hAnsi="Times New Roman" w:cs="Times New Roman"/>
          <w:sz w:val="32"/>
          <w:szCs w:val="32"/>
        </w:rPr>
        <w:t xml:space="preserve">Известный педагог И. </w:t>
      </w:r>
      <w:proofErr w:type="spellStart"/>
      <w:r w:rsidRPr="008C4C26">
        <w:rPr>
          <w:rFonts w:ascii="Times New Roman" w:hAnsi="Times New Roman" w:cs="Times New Roman"/>
          <w:sz w:val="32"/>
          <w:szCs w:val="32"/>
        </w:rPr>
        <w:t>Дистервег</w:t>
      </w:r>
      <w:proofErr w:type="spellEnd"/>
      <w:r w:rsidRPr="008C4C26">
        <w:rPr>
          <w:rFonts w:ascii="Times New Roman" w:hAnsi="Times New Roman" w:cs="Times New Roman"/>
          <w:sz w:val="32"/>
          <w:szCs w:val="32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4C26">
        <w:rPr>
          <w:rFonts w:ascii="Times New Roman" w:hAnsi="Times New Roman" w:cs="Times New Roman"/>
          <w:sz w:val="32"/>
          <w:szCs w:val="32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8C4C26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Pr="008C4C26">
        <w:rPr>
          <w:rFonts w:ascii="Times New Roman" w:hAnsi="Times New Roman" w:cs="Times New Roman"/>
          <w:sz w:val="32"/>
          <w:szCs w:val="32"/>
        </w:rPr>
        <w:t xml:space="preserve"> называл рисование «графической речью».</w:t>
      </w:r>
    </w:p>
    <w:p w:rsidR="00602E80" w:rsidRPr="008C4C26" w:rsidRDefault="00602E80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53FB" w:rsidRPr="008C4C26" w:rsidRDefault="00C74B7F" w:rsidP="008C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944245</wp:posOffset>
            </wp:positionV>
            <wp:extent cx="3790950" cy="1983740"/>
            <wp:effectExtent l="19050" t="0" r="0" b="0"/>
            <wp:wrapTight wrapText="bothSides">
              <wp:wrapPolygon edited="0">
                <wp:start x="-109" y="0"/>
                <wp:lineTo x="-109" y="21365"/>
                <wp:lineTo x="21600" y="21365"/>
                <wp:lineTo x="21600" y="0"/>
                <wp:lineTo x="-1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02E80" w:rsidRPr="008C4C26">
        <w:rPr>
          <w:rFonts w:ascii="Times New Roman" w:hAnsi="Times New Roman" w:cs="Times New Roman"/>
          <w:sz w:val="32"/>
          <w:szCs w:val="32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="00602E80" w:rsidRPr="008C4C26">
        <w:rPr>
          <w:rFonts w:ascii="Times New Roman" w:hAnsi="Times New Roman" w:cs="Times New Roman"/>
          <w:sz w:val="32"/>
          <w:szCs w:val="32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C74B7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A53FB" w:rsidRPr="008C4C26" w:rsidSect="00C74B7F">
      <w:pgSz w:w="11906" w:h="16838"/>
      <w:pgMar w:top="720" w:right="720" w:bottom="720" w:left="720" w:header="708" w:footer="708" w:gutter="0"/>
      <w:pgBorders w:offsetFrom="page">
        <w:top w:val="thinThickMediumGap" w:sz="48" w:space="24" w:color="E36C0A" w:themeColor="accent6" w:themeShade="BF"/>
        <w:left w:val="thinThickMediumGap" w:sz="48" w:space="24" w:color="E36C0A" w:themeColor="accent6" w:themeShade="BF"/>
        <w:bottom w:val="thickThinMediumGap" w:sz="48" w:space="24" w:color="E36C0A" w:themeColor="accent6" w:themeShade="BF"/>
        <w:right w:val="thickThinMedium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E80"/>
    <w:rsid w:val="00054EE7"/>
    <w:rsid w:val="00135359"/>
    <w:rsid w:val="005A53FB"/>
    <w:rsid w:val="00602E80"/>
    <w:rsid w:val="008C4C26"/>
    <w:rsid w:val="00B12EFB"/>
    <w:rsid w:val="00C74B7F"/>
    <w:rsid w:val="00DF0B0A"/>
    <w:rsid w:val="00F5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2012-07-05T08:11:00Z</cp:lastPrinted>
  <dcterms:created xsi:type="dcterms:W3CDTF">2017-12-05T05:16:00Z</dcterms:created>
  <dcterms:modified xsi:type="dcterms:W3CDTF">2017-12-05T05:16:00Z</dcterms:modified>
</cp:coreProperties>
</file>