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AB8" w:rsidRDefault="004770F1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-748665</wp:posOffset>
            </wp:positionV>
            <wp:extent cx="7614920" cy="10681970"/>
            <wp:effectExtent l="19050" t="0" r="5080" b="0"/>
            <wp:wrapNone/>
            <wp:docPr id="4" name="Рисунок 4" descr="https://catherineasquithgallery.com/uploads/posts/2021-03/1614808840_213-p-fon-dlya-teksta-detskii-sad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808840_213-p-fon-dlya-teksta-detskii-sad-2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6605270</wp:posOffset>
            </wp:positionH>
            <wp:positionV relativeFrom="paragraph">
              <wp:posOffset>-748030</wp:posOffset>
            </wp:positionV>
            <wp:extent cx="7548880" cy="7638415"/>
            <wp:effectExtent l="19050" t="0" r="0" b="0"/>
            <wp:wrapNone/>
            <wp:docPr id="13" name="Рисунок 13" descr="https://catherineasquithgallery.com/uploads/posts/2021-03/1614853330_118-p-foni-dlya-ramok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3/1614853330_118-p-foni-dlya-ramok-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76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6605270</wp:posOffset>
            </wp:positionH>
            <wp:positionV relativeFrom="paragraph">
              <wp:posOffset>-748030</wp:posOffset>
            </wp:positionV>
            <wp:extent cx="7567930" cy="10690860"/>
            <wp:effectExtent l="19050" t="0" r="0" b="0"/>
            <wp:wrapNone/>
            <wp:docPr id="10" name="Рисунок 10" descr="https://phonoteka.org/uploads/posts/2021-05/thumbs/1620278961_1-phonoteka_org-p-fon-dlya-vorda-detsk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noteka.org/uploads/posts/2021-05/thumbs/1620278961_1-phonoteka_org-p-fon-dlya-vorda-detski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-748030</wp:posOffset>
            </wp:positionV>
            <wp:extent cx="7538085" cy="10648950"/>
            <wp:effectExtent l="19050" t="0" r="5715" b="0"/>
            <wp:wrapNone/>
            <wp:docPr id="7" name="Рисунок 7" descr="https://phonoteka.org/uploads/posts/2021-05/thumbs/1620278961_1-phonoteka_org-p-fon-dlya-vorda-detsk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5/thumbs/1620278961_1-phonoteka_org-p-fon-dlya-vorda-detski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AB8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C1AB8" w:rsidRPr="004770F1" w:rsidRDefault="007C1AB8" w:rsidP="00477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70F1">
        <w:rPr>
          <w:rFonts w:ascii="Times New Roman" w:hAnsi="Times New Roman" w:cs="Times New Roman"/>
          <w:b/>
          <w:sz w:val="24"/>
        </w:rPr>
        <w:t>Муниципальное бюджетное дошкольное образовательное учреждение</w:t>
      </w:r>
    </w:p>
    <w:p w:rsidR="007C1AB8" w:rsidRPr="004770F1" w:rsidRDefault="007C1AB8" w:rsidP="00477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70F1">
        <w:rPr>
          <w:rFonts w:ascii="Times New Roman" w:hAnsi="Times New Roman" w:cs="Times New Roman"/>
          <w:b/>
          <w:sz w:val="24"/>
        </w:rPr>
        <w:t>«Детский сад комбинированного вида № 19 «Рябинка» __________________________________________________________________</w:t>
      </w:r>
    </w:p>
    <w:p w:rsidR="007C1AB8" w:rsidRPr="004770F1" w:rsidRDefault="007C1AB8" w:rsidP="004770F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4770F1">
        <w:rPr>
          <w:rFonts w:ascii="Times New Roman" w:hAnsi="Times New Roman" w:cs="Times New Roman"/>
          <w:b/>
          <w:szCs w:val="24"/>
        </w:rPr>
        <w:t>658204, г. Рубцовск, ул</w:t>
      </w:r>
      <w:proofErr w:type="gramStart"/>
      <w:r w:rsidRPr="004770F1">
        <w:rPr>
          <w:rFonts w:ascii="Times New Roman" w:hAnsi="Times New Roman" w:cs="Times New Roman"/>
          <w:b/>
          <w:szCs w:val="24"/>
        </w:rPr>
        <w:t>.К</w:t>
      </w:r>
      <w:proofErr w:type="gramEnd"/>
      <w:r w:rsidRPr="004770F1">
        <w:rPr>
          <w:rFonts w:ascii="Times New Roman" w:hAnsi="Times New Roman" w:cs="Times New Roman"/>
          <w:b/>
          <w:szCs w:val="24"/>
        </w:rPr>
        <w:t>омсомольская, ул.Киевская, 3</w:t>
      </w:r>
    </w:p>
    <w:p w:rsidR="007C1AB8" w:rsidRPr="004770F1" w:rsidRDefault="007C1AB8" w:rsidP="004770F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4770F1">
        <w:rPr>
          <w:rFonts w:ascii="Times New Roman" w:hAnsi="Times New Roman" w:cs="Times New Roman"/>
          <w:b/>
          <w:szCs w:val="24"/>
        </w:rPr>
        <w:t>тел.: (38557) 7-59-69, 7-59-70</w:t>
      </w:r>
    </w:p>
    <w:p w:rsidR="007C1AB8" w:rsidRPr="004770F1" w:rsidRDefault="007C1AB8" w:rsidP="004770F1">
      <w:pPr>
        <w:spacing w:after="0" w:line="240" w:lineRule="auto"/>
        <w:jc w:val="center"/>
        <w:rPr>
          <w:sz w:val="20"/>
          <w:lang w:val="en-US"/>
        </w:rPr>
      </w:pPr>
      <w:proofErr w:type="gramStart"/>
      <w:r w:rsidRPr="004770F1">
        <w:rPr>
          <w:rFonts w:ascii="Times New Roman" w:hAnsi="Times New Roman" w:cs="Times New Roman"/>
          <w:b/>
          <w:szCs w:val="24"/>
        </w:rPr>
        <w:t>Е</w:t>
      </w:r>
      <w:proofErr w:type="gramEnd"/>
      <w:r w:rsidRPr="004770F1">
        <w:rPr>
          <w:rFonts w:ascii="Times New Roman" w:hAnsi="Times New Roman" w:cs="Times New Roman"/>
          <w:b/>
          <w:szCs w:val="24"/>
          <w:lang w:val="en-US"/>
        </w:rPr>
        <w:t xml:space="preserve">-mail: </w:t>
      </w:r>
      <w:hyperlink r:id="rId9" w:history="1">
        <w:r w:rsidRPr="004770F1">
          <w:rPr>
            <w:rStyle w:val="a3"/>
            <w:rFonts w:ascii="Times New Roman" w:hAnsi="Times New Roman" w:cs="Times New Roman"/>
            <w:b/>
            <w:szCs w:val="24"/>
            <w:lang w:val="en-US"/>
          </w:rPr>
          <w:t>ryabinka.detskiysad19@mail.ru</w:t>
        </w:r>
      </w:hyperlink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lang w:val="en-US"/>
        </w:rPr>
      </w:pPr>
    </w:p>
    <w:p w:rsidR="007C1AB8" w:rsidRPr="004770F1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4770F1">
        <w:rPr>
          <w:rFonts w:ascii="Times New Roman" w:hAnsi="Times New Roman" w:cs="Times New Roman"/>
          <w:b/>
          <w:sz w:val="48"/>
        </w:rPr>
        <w:t>Консультация для родителей</w:t>
      </w:r>
    </w:p>
    <w:p w:rsidR="007C1AB8" w:rsidRPr="00A724EC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7C1AB8" w:rsidRPr="00A724EC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1AB8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A724EC">
        <w:rPr>
          <w:rFonts w:ascii="Times New Roman" w:hAnsi="Times New Roman" w:cs="Times New Roman"/>
          <w:b/>
          <w:sz w:val="44"/>
        </w:rPr>
        <w:t>Тема: «</w:t>
      </w:r>
      <w:r w:rsidR="004C08EF">
        <w:rPr>
          <w:rFonts w:ascii="Times New Roman" w:hAnsi="Times New Roman" w:cs="Times New Roman"/>
          <w:b/>
          <w:i/>
          <w:sz w:val="44"/>
        </w:rPr>
        <w:t>Некоторые приемы развития мелкой моторики</w:t>
      </w:r>
      <w:r w:rsidRPr="00BC69E1">
        <w:rPr>
          <w:rFonts w:ascii="Times New Roman" w:hAnsi="Times New Roman" w:cs="Times New Roman"/>
          <w:b/>
          <w:i/>
          <w:sz w:val="44"/>
        </w:rPr>
        <w:t>»</w:t>
      </w:r>
    </w:p>
    <w:p w:rsidR="007C1AB8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7C1AB8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7C1AB8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7C1AB8" w:rsidRDefault="007C1AB8" w:rsidP="007C1AB8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7C1AB8" w:rsidRPr="00BC69E1" w:rsidRDefault="007C1AB8" w:rsidP="007C1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 xml:space="preserve">       </w:t>
      </w:r>
      <w:r>
        <w:rPr>
          <w:rFonts w:ascii="Times New Roman" w:hAnsi="Times New Roman" w:cs="Times New Roman"/>
          <w:b/>
          <w:sz w:val="28"/>
        </w:rPr>
        <w:t xml:space="preserve">             </w:t>
      </w:r>
      <w:r w:rsidRPr="00BC69E1">
        <w:rPr>
          <w:rFonts w:ascii="Times New Roman" w:hAnsi="Times New Roman" w:cs="Times New Roman"/>
          <w:b/>
          <w:sz w:val="28"/>
        </w:rPr>
        <w:t>Подготовила:</w:t>
      </w:r>
    </w:p>
    <w:p w:rsidR="007C1AB8" w:rsidRPr="00BC69E1" w:rsidRDefault="007C1AB8" w:rsidP="007C1AB8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BC69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Воспитатель</w:t>
      </w:r>
    </w:p>
    <w:p w:rsidR="007C1AB8" w:rsidRPr="00BC69E1" w:rsidRDefault="007C1AB8" w:rsidP="007C1AB8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</w:rPr>
      </w:pPr>
      <w:r w:rsidRPr="00BC69E1">
        <w:rPr>
          <w:rFonts w:ascii="Times New Roman" w:hAnsi="Times New Roman" w:cs="Times New Roman"/>
          <w:sz w:val="28"/>
        </w:rPr>
        <w:t xml:space="preserve">    </w:t>
      </w:r>
      <w:r w:rsidR="005F79D2"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 xml:space="preserve">  Агеева Маргарита Александровна</w:t>
      </w:r>
    </w:p>
    <w:p w:rsidR="0061503B" w:rsidRDefault="007C1AB8" w:rsidP="007C1AB8">
      <w:pPr>
        <w:tabs>
          <w:tab w:val="left" w:pos="5561"/>
        </w:tabs>
        <w:ind w:left="708"/>
      </w:pPr>
      <w:r>
        <w:tab/>
      </w:r>
    </w:p>
    <w:p w:rsidR="007C1AB8" w:rsidRDefault="007C1AB8" w:rsidP="007C1AB8">
      <w:pPr>
        <w:tabs>
          <w:tab w:val="left" w:pos="5561"/>
        </w:tabs>
        <w:ind w:left="708"/>
      </w:pPr>
    </w:p>
    <w:p w:rsidR="007C1AB8" w:rsidRDefault="007C1AB8" w:rsidP="007C1AB8">
      <w:pPr>
        <w:tabs>
          <w:tab w:val="left" w:pos="5561"/>
        </w:tabs>
        <w:ind w:left="708"/>
      </w:pPr>
    </w:p>
    <w:p w:rsidR="007C1AB8" w:rsidRDefault="007C1AB8" w:rsidP="007C1AB8">
      <w:pPr>
        <w:ind w:left="708"/>
      </w:pPr>
    </w:p>
    <w:p w:rsidR="007C1AB8" w:rsidRDefault="007C1AB8" w:rsidP="007C1AB8">
      <w:pPr>
        <w:ind w:left="708"/>
      </w:pPr>
    </w:p>
    <w:p w:rsidR="007C1AB8" w:rsidRDefault="007C1AB8" w:rsidP="007C1AB8">
      <w:pPr>
        <w:ind w:left="708"/>
      </w:pPr>
    </w:p>
    <w:p w:rsidR="007C1AB8" w:rsidRDefault="007C1AB8" w:rsidP="007C1AB8">
      <w:pPr>
        <w:ind w:left="708"/>
      </w:pPr>
    </w:p>
    <w:p w:rsidR="009F01B3" w:rsidRDefault="004C08EF" w:rsidP="009F01B3">
      <w:pPr>
        <w:pStyle w:val="headline"/>
        <w:spacing w:before="0" w:beforeAutospacing="0" w:after="0" w:afterAutospacing="0"/>
        <w:ind w:firstLine="709"/>
        <w:jc w:val="center"/>
        <w:rPr>
          <w:b/>
          <w:color w:val="111111"/>
          <w:sz w:val="32"/>
          <w:szCs w:val="28"/>
        </w:rPr>
      </w:pPr>
      <w:r>
        <w:rPr>
          <w:b/>
          <w:noProof/>
          <w:color w:val="111111"/>
          <w:sz w:val="32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-685800</wp:posOffset>
            </wp:positionV>
            <wp:extent cx="7588885" cy="10627360"/>
            <wp:effectExtent l="19050" t="0" r="0" b="0"/>
            <wp:wrapNone/>
            <wp:docPr id="1" name="Рисунок 16" descr="https://catherineasquithgallery.com/uploads/posts/2021-03/1614853330_118-p-foni-dlya-ramok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therineasquithgallery.com/uploads/posts/2021-03/1614853330_118-p-foni-dlya-ramok-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1B3" w:rsidRPr="004770F1">
        <w:rPr>
          <w:b/>
          <w:color w:val="111111"/>
          <w:sz w:val="32"/>
          <w:szCs w:val="28"/>
        </w:rPr>
        <w:t>Консультация «</w:t>
      </w:r>
      <w:r>
        <w:rPr>
          <w:b/>
          <w:color w:val="111111"/>
          <w:sz w:val="32"/>
          <w:szCs w:val="28"/>
        </w:rPr>
        <w:t>Некоторые приемы развития мелкой моторики</w:t>
      </w:r>
      <w:r w:rsidR="009F01B3" w:rsidRPr="004770F1">
        <w:rPr>
          <w:b/>
          <w:color w:val="111111"/>
          <w:sz w:val="32"/>
          <w:szCs w:val="28"/>
        </w:rPr>
        <w:t>»</w:t>
      </w:r>
    </w:p>
    <w:p w:rsidR="004C08EF" w:rsidRDefault="004C08EF" w:rsidP="009F01B3">
      <w:pPr>
        <w:pStyle w:val="headline"/>
        <w:spacing w:before="0" w:beforeAutospacing="0" w:after="0" w:afterAutospacing="0"/>
        <w:ind w:firstLine="709"/>
        <w:jc w:val="center"/>
        <w:rPr>
          <w:b/>
          <w:color w:val="111111"/>
          <w:sz w:val="32"/>
          <w:szCs w:val="28"/>
        </w:rPr>
      </w:pP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Если вы хотите, чтобы ваш ребёнок был умным и способным, то обратите пристальное внимание на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развитие мелкой моторики</w:t>
      </w:r>
      <w:r w:rsidRPr="004C08EF">
        <w:rPr>
          <w:color w:val="111111"/>
          <w:sz w:val="28"/>
          <w:szCs w:val="28"/>
        </w:rPr>
        <w:t>. Используйте для этого каждую свободную минуту. Такие домашние занятия будут для вашего малыша просто бесценны. Рисование,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конструирование</w:t>
      </w:r>
      <w:r w:rsidRPr="004C08EF">
        <w:rPr>
          <w:color w:val="111111"/>
          <w:sz w:val="28"/>
          <w:szCs w:val="28"/>
        </w:rPr>
        <w:t>, лепка, аппликация и создание разных поделок из природного и бросового материала, рисунки нитью, крупами, а так же различные упражнения </w:t>
      </w:r>
      <w:r w:rsidRPr="004C08EF">
        <w:rPr>
          <w:i/>
          <w:iCs/>
          <w:color w:val="111111"/>
          <w:sz w:val="28"/>
          <w:szCs w:val="28"/>
          <w:bdr w:val="none" w:sz="0" w:space="0" w:color="auto" w:frame="1"/>
        </w:rPr>
        <w:t>(переборка круп, застегивание пуговиц и т. д.)</w:t>
      </w:r>
      <w:r w:rsidRPr="004C08EF">
        <w:rPr>
          <w:color w:val="111111"/>
          <w:sz w:val="28"/>
          <w:szCs w:val="28"/>
        </w:rPr>
        <w:t> играют важную роль в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развитии ребенка</w:t>
      </w:r>
      <w:r w:rsidRPr="004C08EF">
        <w:rPr>
          <w:color w:val="111111"/>
          <w:sz w:val="28"/>
          <w:szCs w:val="28"/>
        </w:rPr>
        <w:t> – до школьного возраста. Все предметы, с которыми действует ваш малыш, и которые создаются им в результате продуктивной деятельности, играют роль наглядной опоры для речевых упражнений.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Родители</w:t>
      </w:r>
      <w:r w:rsidRPr="004C08EF">
        <w:rPr>
          <w:color w:val="111111"/>
          <w:sz w:val="28"/>
          <w:szCs w:val="28"/>
        </w:rPr>
        <w:t>, которые уделяют должное внимание упражнениям, играм, различным заданиям на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развитие мелкой моторики</w:t>
      </w:r>
      <w:r w:rsidRPr="004C08EF">
        <w:rPr>
          <w:color w:val="111111"/>
          <w:sz w:val="28"/>
          <w:szCs w:val="28"/>
        </w:rPr>
        <w:t> и координации движений руки косвенным образом влияют на общее интеллектуальное, психическое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развитие и на развития речи ребенка</w:t>
      </w:r>
      <w:r w:rsidRPr="004C08EF">
        <w:rPr>
          <w:color w:val="111111"/>
          <w:sz w:val="28"/>
          <w:szCs w:val="28"/>
        </w:rPr>
        <w:t>. А также готовят его к овладению навыком письма, что в будущем поможет избежать многих проблем школьного обучения.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Рекомендуемые занятия и упражнения для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развития мелкой моторики рук</w:t>
      </w:r>
      <w:r w:rsidRPr="004C08EF">
        <w:rPr>
          <w:color w:val="111111"/>
          <w:sz w:val="28"/>
          <w:szCs w:val="28"/>
        </w:rPr>
        <w:t>: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1. Рисование кистью, карандашами, пальцами, ладошкой, раскрашивание картинок. Разнообразьте тематику рисунков, обратите внимание вашего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ребенка на основные детали</w:t>
      </w:r>
      <w:r w:rsidRPr="004C08EF">
        <w:rPr>
          <w:color w:val="111111"/>
          <w:sz w:val="28"/>
          <w:szCs w:val="28"/>
        </w:rPr>
        <w:t>, без которых рисунок становится искажённым.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2. Лепка из глины и пластилина, теста. В этом занятии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развивается</w:t>
      </w:r>
      <w:r w:rsidRPr="004C08EF">
        <w:rPr>
          <w:color w:val="111111"/>
          <w:sz w:val="28"/>
          <w:szCs w:val="28"/>
        </w:rPr>
        <w:t> сила кисти и пальцев, обеспечивается смена тонуса мускулатуры рук. Старайтесь использовать мягкий пластилин или глину хорошего качества, и мягкое теплое тесто, так как неокрепшая рука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ребенка</w:t>
      </w:r>
      <w:r w:rsidRPr="004C08EF">
        <w:rPr>
          <w:color w:val="111111"/>
          <w:sz w:val="28"/>
          <w:szCs w:val="28"/>
        </w:rPr>
        <w:t> нуждается в щадящих нагрузках. Зимой прекрасным материалом для лепки становится снег – лепка снежков, снеговиков.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 xml:space="preserve">3. Изготовление поделок из бумаги, например, выполнение салфеточной аппликации. Путем </w:t>
      </w:r>
      <w:proofErr w:type="spellStart"/>
      <w:r w:rsidRPr="004C08EF">
        <w:rPr>
          <w:color w:val="111111"/>
          <w:sz w:val="28"/>
          <w:szCs w:val="28"/>
        </w:rPr>
        <w:t>сминания</w:t>
      </w:r>
      <w:proofErr w:type="spellEnd"/>
      <w:r w:rsidRPr="004C08EF">
        <w:rPr>
          <w:color w:val="111111"/>
          <w:sz w:val="28"/>
          <w:szCs w:val="28"/>
        </w:rPr>
        <w:t xml:space="preserve"> кусочков бумажной салфетки получаются комочки, которые дети используют для заполнения контура рисунка. Рисование на мятом листе, вырезание ножницами, </w:t>
      </w:r>
      <w:proofErr w:type="spellStart"/>
      <w:r w:rsidRPr="004C08EF">
        <w:rPr>
          <w:color w:val="111111"/>
          <w:sz w:val="28"/>
          <w:szCs w:val="28"/>
        </w:rPr>
        <w:t>сминание</w:t>
      </w:r>
      <w:proofErr w:type="spellEnd"/>
      <w:r w:rsidRPr="004C08EF">
        <w:rPr>
          <w:color w:val="111111"/>
          <w:sz w:val="28"/>
          <w:szCs w:val="28"/>
        </w:rPr>
        <w:t xml:space="preserve">, разрывание и </w:t>
      </w:r>
      <w:proofErr w:type="spellStart"/>
      <w:r w:rsidRPr="004C08EF">
        <w:rPr>
          <w:color w:val="111111"/>
          <w:sz w:val="28"/>
          <w:szCs w:val="28"/>
        </w:rPr>
        <w:t>надрывание</w:t>
      </w:r>
      <w:proofErr w:type="spellEnd"/>
      <w:r w:rsidRPr="004C08EF">
        <w:rPr>
          <w:color w:val="111111"/>
          <w:sz w:val="28"/>
          <w:szCs w:val="28"/>
        </w:rPr>
        <w:t>, скручивание и другие виды бумажной пластики, способствуют формированию координации движений кистей рук и пальчиков.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4. Изготавливайте вместе с </w:t>
      </w:r>
      <w:proofErr w:type="spellStart"/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ребенком</w:t>
      </w:r>
      <w:r w:rsidRPr="004C08EF">
        <w:rPr>
          <w:color w:val="111111"/>
          <w:sz w:val="28"/>
          <w:szCs w:val="28"/>
          <w:u w:val="single"/>
          <w:bdr w:val="none" w:sz="0" w:space="0" w:color="auto" w:frame="1"/>
        </w:rPr>
        <w:t>поделки</w:t>
      </w:r>
      <w:proofErr w:type="spellEnd"/>
      <w:r w:rsidRPr="004C08E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из природного материала</w:t>
      </w:r>
      <w:r w:rsidRPr="004C08EF">
        <w:rPr>
          <w:color w:val="111111"/>
          <w:sz w:val="28"/>
          <w:szCs w:val="28"/>
        </w:rPr>
        <w:t xml:space="preserve">: жёлудей, шишек, соломы и других доступных </w:t>
      </w:r>
      <w:proofErr w:type="spellStart"/>
      <w:r w:rsidRPr="004C08EF">
        <w:rPr>
          <w:color w:val="111111"/>
          <w:sz w:val="28"/>
          <w:szCs w:val="28"/>
        </w:rPr>
        <w:t>материалов</w:t>
      </w:r>
      <w:proofErr w:type="gramStart"/>
      <w:r w:rsidRPr="004C08EF">
        <w:rPr>
          <w:color w:val="111111"/>
          <w:sz w:val="28"/>
          <w:szCs w:val="28"/>
        </w:rPr>
        <w:t>.</w:t>
      </w:r>
      <w:r w:rsidRPr="004C08EF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spellEnd"/>
      <w:proofErr w:type="gramEnd"/>
      <w:r w:rsidRPr="004C08E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качестве дополнительных материалов можно </w:t>
      </w:r>
      <w:r w:rsidRPr="004C08EF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использовать</w:t>
      </w:r>
      <w:r w:rsidRPr="004C08EF">
        <w:rPr>
          <w:color w:val="111111"/>
          <w:sz w:val="28"/>
          <w:szCs w:val="28"/>
        </w:rPr>
        <w:t>: бумагу различного качества и цвета, фольгу, пластилин, проволоку, нитки, камешки, клей и т. д. Создавайте вместе с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ребенком</w:t>
      </w:r>
      <w:r w:rsidRPr="004C08EF">
        <w:rPr>
          <w:color w:val="111111"/>
          <w:sz w:val="28"/>
          <w:szCs w:val="28"/>
        </w:rPr>
        <w:t> поделки и из бросового материала. Обратите внимание на соблюдение техники безопасности в этом виде деятельности.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-1112843</wp:posOffset>
            </wp:positionH>
            <wp:positionV relativeFrom="paragraph">
              <wp:posOffset>-1537970</wp:posOffset>
            </wp:positionV>
            <wp:extent cx="7589448" cy="10632839"/>
            <wp:effectExtent l="19050" t="0" r="0" b="0"/>
            <wp:wrapNone/>
            <wp:docPr id="19" name="Рисунок 16" descr="https://catherineasquithgallery.com/uploads/posts/2021-03/1614853330_118-p-foni-dlya-ramok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therineasquithgallery.com/uploads/posts/2021-03/1614853330_118-p-foni-dlya-ramok-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0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8EF">
        <w:rPr>
          <w:color w:val="111111"/>
          <w:sz w:val="28"/>
          <w:szCs w:val="28"/>
        </w:rPr>
        <w:t>5. </w:t>
      </w:r>
      <w:proofErr w:type="gramStart"/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Конструирование</w:t>
      </w:r>
      <w:r w:rsidRPr="004C08EF">
        <w:rPr>
          <w:color w:val="111111"/>
          <w:sz w:val="28"/>
          <w:szCs w:val="28"/>
        </w:rPr>
        <w:t> - дети создают из различных материалов (бумаги, картона, дерева, специальных строительных наборов и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конструкторов</w:t>
      </w:r>
      <w:r w:rsidRPr="004C08EF">
        <w:rPr>
          <w:color w:val="111111"/>
          <w:sz w:val="28"/>
          <w:szCs w:val="28"/>
        </w:rPr>
        <w:t>) разнообразные игровые поделки </w:t>
      </w:r>
      <w:r w:rsidRPr="004C08EF">
        <w:rPr>
          <w:i/>
          <w:iCs/>
          <w:color w:val="111111"/>
          <w:sz w:val="28"/>
          <w:szCs w:val="28"/>
          <w:bdr w:val="none" w:sz="0" w:space="0" w:color="auto" w:frame="1"/>
        </w:rPr>
        <w:t>(игрушки, постройки)</w:t>
      </w:r>
      <w:r w:rsidRPr="004C08EF">
        <w:rPr>
          <w:color w:val="111111"/>
          <w:sz w:val="28"/>
          <w:szCs w:val="28"/>
        </w:rPr>
        <w:t>.</w:t>
      </w:r>
      <w:proofErr w:type="gramEnd"/>
      <w:r w:rsidRPr="004C08EF">
        <w:rPr>
          <w:color w:val="111111"/>
          <w:sz w:val="28"/>
          <w:szCs w:val="28"/>
        </w:rPr>
        <w:t xml:space="preserve"> В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конструировании развивается координация кисти</w:t>
      </w:r>
      <w:r w:rsidRPr="004C08EF">
        <w:rPr>
          <w:color w:val="111111"/>
          <w:sz w:val="28"/>
          <w:szCs w:val="28"/>
        </w:rPr>
        <w:t>, логическое мышление и пространственное воображение.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6. Застёгивание и расстёгивание пуговиц, кнопок, крючков; завязывание и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развязывание лент</w:t>
      </w:r>
      <w:r w:rsidRPr="004C08EF">
        <w:rPr>
          <w:color w:val="111111"/>
          <w:sz w:val="28"/>
          <w:szCs w:val="28"/>
        </w:rPr>
        <w:t>, шнурков, узелков на верёвке; завинчивание и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развенчивание</w:t>
      </w:r>
      <w:r w:rsidRPr="004C08EF">
        <w:rPr>
          <w:color w:val="111111"/>
          <w:sz w:val="28"/>
          <w:szCs w:val="28"/>
        </w:rPr>
        <w:t> крышек банок и пузырьков; всасывание пипеткой воды; открывание и закрывание дверцы или шкатулки – это хорошая тренировка для пальчиков, совершенствуется ловкость и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развивается мелкая моторика рук</w:t>
      </w:r>
      <w:r w:rsidRPr="004C08EF">
        <w:rPr>
          <w:color w:val="111111"/>
          <w:sz w:val="28"/>
          <w:szCs w:val="28"/>
        </w:rPr>
        <w:t>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7. Хорошо формирует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мелкую моторику</w:t>
      </w:r>
      <w:r w:rsidRPr="004C08EF">
        <w:rPr>
          <w:color w:val="111111"/>
          <w:sz w:val="28"/>
          <w:szCs w:val="28"/>
        </w:rPr>
        <w:t> рук нанизывание на леску пуговиц, бусинок, макарон, сушек, бисера и выкладывание фигур, создание картин с помощью этих материалов. Делайте вместе с детьми бусы из рябины, орешков, семян тыквы и огурцов,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мелких плодов</w:t>
      </w:r>
      <w:r w:rsidRPr="004C08EF">
        <w:rPr>
          <w:color w:val="111111"/>
          <w:sz w:val="28"/>
          <w:szCs w:val="28"/>
        </w:rPr>
        <w:t>, скрепок.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8. Плетение косичек из ниток, венков из цветов способствует укреплению здоровья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ребенка</w:t>
      </w:r>
      <w:r w:rsidRPr="004C08EF">
        <w:rPr>
          <w:color w:val="111111"/>
          <w:sz w:val="28"/>
          <w:szCs w:val="28"/>
        </w:rPr>
        <w:t>. Его иммунитет также находится на кончиках пальцев.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9. Организуйте игры с песком в летнее время на улице, а в зимнее – в домашней песочнице. Дети, сооружая сказочные замки и украшая их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мелкими камешками</w:t>
      </w:r>
      <w:r w:rsidRPr="004C08EF">
        <w:rPr>
          <w:color w:val="111111"/>
          <w:sz w:val="28"/>
          <w:szCs w:val="28"/>
        </w:rPr>
        <w:t>, прилагают при этом силу рук, ловкость пальцев, воображение. Происходит релаксация, гармонизация эмоционально – волевой сферы дошкольника.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10. Переборка круп. Насыпьте в небольшое блюдце, например, гороха, гречки и риса и попросите ребёнка перебрать. Для будущих первоклассников это тоже весьма полезное занятие.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11. </w:t>
      </w:r>
      <w:r w:rsidRPr="004C08EF">
        <w:rPr>
          <w:i/>
          <w:iCs/>
          <w:color w:val="111111"/>
          <w:sz w:val="28"/>
          <w:szCs w:val="28"/>
          <w:bdr w:val="none" w:sz="0" w:space="0" w:color="auto" w:frame="1"/>
        </w:rPr>
        <w:t>«Показ»</w:t>
      </w:r>
      <w:r w:rsidRPr="004C08EF">
        <w:rPr>
          <w:color w:val="111111"/>
          <w:sz w:val="28"/>
          <w:szCs w:val="28"/>
        </w:rPr>
        <w:t> стихотворения. Пусть ребёнок показывает руками, пальцами всё, о чём говорится в стихотворении. Так веселее, а значит, слова и смысл запомнятся лучше. Такой маленький спектакль поможет вашему ребёнку лучше ориентироваться в пространстве и пользоваться руками.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12. Теневой театр. Он является одним из видов работы, который может быть использован для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развития мелкой моторики рук</w:t>
      </w:r>
      <w:r w:rsidRPr="004C08EF">
        <w:rPr>
          <w:color w:val="111111"/>
          <w:sz w:val="28"/>
          <w:szCs w:val="28"/>
        </w:rPr>
        <w:t>. Кроме того, что теневой театр позволяет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развивать точные</w:t>
      </w:r>
      <w:r w:rsidRPr="004C08EF">
        <w:rPr>
          <w:color w:val="111111"/>
          <w:sz w:val="28"/>
          <w:szCs w:val="28"/>
        </w:rPr>
        <w:t>, согласованные движения пальцев и кистей рук, он вызывает и поддерживает у малыша интерес к выполнению упражнений по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развитию моторики</w:t>
      </w:r>
      <w:r w:rsidRPr="004C08EF">
        <w:rPr>
          <w:color w:val="111111"/>
          <w:sz w:val="28"/>
          <w:szCs w:val="28"/>
        </w:rPr>
        <w:t>, позволяет ему более продолжительное время концентрировать внимание, быть усидчивым и активным и т. д.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-737235</wp:posOffset>
            </wp:positionV>
            <wp:extent cx="7588885" cy="10627360"/>
            <wp:effectExtent l="19050" t="0" r="0" b="0"/>
            <wp:wrapNone/>
            <wp:docPr id="20" name="Рисунок 16" descr="https://catherineasquithgallery.com/uploads/posts/2021-03/1614853330_118-p-foni-dlya-ramok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therineasquithgallery.com/uploads/posts/2021-03/1614853330_118-p-foni-dlya-ramok-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8EF">
        <w:rPr>
          <w:color w:val="111111"/>
          <w:sz w:val="28"/>
          <w:szCs w:val="28"/>
        </w:rPr>
        <w:t>13. Игры в мяч, с кубиками, мозаикой. Все эти упражнения приносят пользу ребё</w:t>
      </w:r>
      <w:r w:rsidRPr="004C08EF">
        <w:rPr>
          <w:color w:val="111111"/>
          <w:sz w:val="28"/>
          <w:szCs w:val="28"/>
          <w:u w:val="single"/>
          <w:bdr w:val="none" w:sz="0" w:space="0" w:color="auto" w:frame="1"/>
        </w:rPr>
        <w:t>нку</w:t>
      </w:r>
      <w:r w:rsidRPr="004C08EF">
        <w:rPr>
          <w:color w:val="111111"/>
          <w:sz w:val="28"/>
          <w:szCs w:val="28"/>
        </w:rPr>
        <w:t>: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развивают его руки</w:t>
      </w:r>
      <w:r w:rsidRPr="004C08EF">
        <w:rPr>
          <w:color w:val="111111"/>
          <w:sz w:val="28"/>
          <w:szCs w:val="28"/>
        </w:rPr>
        <w:t>, подготавливая к овладению письмом, формируют у него художественный вкус. Детские физиологи утверждают, что хорошо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развитая кисть руки </w:t>
      </w:r>
      <w:r w:rsidRPr="004C08EF">
        <w:rPr>
          <w:i/>
          <w:iCs/>
          <w:color w:val="111111"/>
          <w:sz w:val="28"/>
          <w:szCs w:val="28"/>
          <w:bdr w:val="none" w:sz="0" w:space="0" w:color="auto" w:frame="1"/>
        </w:rPr>
        <w:t>«потянет»</w:t>
      </w:r>
      <w:r w:rsidRPr="004C08EF">
        <w:rPr>
          <w:color w:val="111111"/>
          <w:sz w:val="28"/>
          <w:szCs w:val="28"/>
        </w:rPr>
        <w:t> за собой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развитие интеллекта</w:t>
      </w:r>
      <w:r w:rsidRPr="004C08EF">
        <w:rPr>
          <w:color w:val="111111"/>
          <w:sz w:val="28"/>
          <w:szCs w:val="28"/>
        </w:rPr>
        <w:t>. Работа по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развитию</w:t>
      </w:r>
      <w:r w:rsidRPr="004C08EF">
        <w:rPr>
          <w:color w:val="111111"/>
          <w:sz w:val="28"/>
          <w:szCs w:val="28"/>
        </w:rPr>
        <w:t> движения рук должна проводиться регулярно, только тогда будет достигнут, наибольший эффект от упражнений. Задания переутомления.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Уважаемые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родители</w:t>
      </w:r>
      <w:r w:rsidRPr="004C08EF">
        <w:rPr>
          <w:color w:val="111111"/>
          <w:sz w:val="28"/>
          <w:szCs w:val="28"/>
        </w:rPr>
        <w:t>, не откладывайте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развитие мелкой моторики рук малыша на потом</w:t>
      </w:r>
      <w:r w:rsidRPr="004C08EF">
        <w:rPr>
          <w:color w:val="111111"/>
          <w:sz w:val="28"/>
          <w:szCs w:val="28"/>
        </w:rPr>
        <w:t>.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Это действительно очень важно для </w:t>
      </w:r>
      <w:r w:rsidRPr="004C08EF">
        <w:rPr>
          <w:rStyle w:val="ab"/>
          <w:color w:val="111111"/>
          <w:sz w:val="28"/>
          <w:szCs w:val="28"/>
          <w:bdr w:val="none" w:sz="0" w:space="0" w:color="auto" w:frame="1"/>
        </w:rPr>
        <w:t>ребенка</w:t>
      </w:r>
      <w:r w:rsidRPr="004C08EF">
        <w:rPr>
          <w:color w:val="111111"/>
          <w:sz w:val="28"/>
          <w:szCs w:val="28"/>
        </w:rPr>
        <w:t>!</w:t>
      </w:r>
    </w:p>
    <w:p w:rsidR="004C08EF" w:rsidRPr="004C08EF" w:rsidRDefault="004C08EF" w:rsidP="004C08E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C08EF">
        <w:rPr>
          <w:color w:val="111111"/>
          <w:sz w:val="28"/>
          <w:szCs w:val="28"/>
        </w:rPr>
        <w:t>Научите ваших детей всему, что умеете сами!</w:t>
      </w:r>
    </w:p>
    <w:p w:rsidR="004C08EF" w:rsidRPr="004C08EF" w:rsidRDefault="004C08EF" w:rsidP="004C08EF">
      <w:pPr>
        <w:pStyle w:val="headline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9F01B3" w:rsidRDefault="009F01B3" w:rsidP="009F01B3">
      <w:pPr>
        <w:pStyle w:val="headline"/>
        <w:spacing w:before="0" w:beforeAutospacing="0" w:after="0" w:afterAutospacing="0"/>
        <w:ind w:firstLine="709"/>
        <w:jc w:val="center"/>
        <w:rPr>
          <w:b/>
          <w:color w:val="111111"/>
          <w:sz w:val="32"/>
          <w:szCs w:val="28"/>
        </w:rPr>
      </w:pPr>
    </w:p>
    <w:sectPr w:rsidR="009F01B3" w:rsidSect="004770F1">
      <w:pgSz w:w="11906" w:h="16838"/>
      <w:pgMar w:top="1134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AB8" w:rsidRDefault="007C1AB8" w:rsidP="007C1AB8">
      <w:pPr>
        <w:spacing w:after="0" w:line="240" w:lineRule="auto"/>
      </w:pPr>
      <w:r>
        <w:separator/>
      </w:r>
    </w:p>
  </w:endnote>
  <w:endnote w:type="continuationSeparator" w:id="1">
    <w:p w:rsidR="007C1AB8" w:rsidRDefault="007C1AB8" w:rsidP="007C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AB8" w:rsidRDefault="007C1AB8" w:rsidP="007C1AB8">
      <w:pPr>
        <w:spacing w:after="0" w:line="240" w:lineRule="auto"/>
      </w:pPr>
      <w:r>
        <w:separator/>
      </w:r>
    </w:p>
  </w:footnote>
  <w:footnote w:type="continuationSeparator" w:id="1">
    <w:p w:rsidR="007C1AB8" w:rsidRDefault="007C1AB8" w:rsidP="007C1A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1AB8"/>
    <w:rsid w:val="001B77F1"/>
    <w:rsid w:val="004770F1"/>
    <w:rsid w:val="004C08EF"/>
    <w:rsid w:val="00501B7B"/>
    <w:rsid w:val="005F79D2"/>
    <w:rsid w:val="0061503B"/>
    <w:rsid w:val="007C1AB8"/>
    <w:rsid w:val="007F0C1A"/>
    <w:rsid w:val="00992E85"/>
    <w:rsid w:val="009F01B3"/>
    <w:rsid w:val="00D40E1C"/>
    <w:rsid w:val="00E0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AB8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C1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C1AB8"/>
  </w:style>
  <w:style w:type="paragraph" w:styleId="a6">
    <w:name w:val="footer"/>
    <w:basedOn w:val="a"/>
    <w:link w:val="a7"/>
    <w:uiPriority w:val="99"/>
    <w:semiHidden/>
    <w:unhideWhenUsed/>
    <w:rsid w:val="007C1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C1AB8"/>
  </w:style>
  <w:style w:type="paragraph" w:styleId="a8">
    <w:name w:val="Balloon Text"/>
    <w:basedOn w:val="a"/>
    <w:link w:val="a9"/>
    <w:uiPriority w:val="99"/>
    <w:semiHidden/>
    <w:unhideWhenUsed/>
    <w:rsid w:val="007C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1AB8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477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77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770F1"/>
    <w:rPr>
      <w:b/>
      <w:bCs/>
    </w:rPr>
  </w:style>
  <w:style w:type="paragraph" w:customStyle="1" w:styleId="c0">
    <w:name w:val="c0"/>
    <w:basedOn w:val="a"/>
    <w:rsid w:val="005F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F79D2"/>
  </w:style>
  <w:style w:type="paragraph" w:customStyle="1" w:styleId="c10">
    <w:name w:val="c10"/>
    <w:basedOn w:val="a"/>
    <w:rsid w:val="005F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ryabinka.detskiysad1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2021-08-29T16:06:00Z</dcterms:created>
  <dcterms:modified xsi:type="dcterms:W3CDTF">2021-08-29T16:17:00Z</dcterms:modified>
</cp:coreProperties>
</file>